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850EE3E" w:rsidR="007133EF" w:rsidRPr="002701FC" w:rsidRDefault="00733A31" w:rsidP="007133EF">
      <w:pPr>
        <w:spacing w:line="240" w:lineRule="exact"/>
        <w:ind w:firstLineChars="200" w:firstLine="428"/>
        <w:jc w:val="left"/>
        <w:rPr>
          <w:rFonts w:cs="MS-Mincho"/>
          <w:sz w:val="21"/>
          <w:szCs w:val="21"/>
        </w:rPr>
      </w:pPr>
      <w:r>
        <w:rPr>
          <w:rFonts w:cs="MS-Mincho" w:hint="eastAsia"/>
          <w:sz w:val="21"/>
          <w:szCs w:val="21"/>
        </w:rPr>
        <w:t xml:space="preserve">帯広市長　米沢　則寿　</w:t>
      </w:r>
      <w:bookmarkStart w:id="0" w:name="_GoBack"/>
      <w:bookmarkEnd w:id="0"/>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3A31"/>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65E35-0680-48D0-A617-669693082A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1241</Words>
  <Characters>343</Characters>
  <DocSecurity>0</DocSecurity>
  <Lines>2</Lines>
  <Paragraphs>3</Paragraphs>
  <ScaleCrop>false</ScaleCrop>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2026-03-27T05:32:00Z</dcterms:modified>
</cp:coreProperties>
</file>