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9A67" w14:textId="77777777" w:rsidR="00EA4341" w:rsidRPr="00FF1E82" w:rsidRDefault="00EA4341" w:rsidP="00FF1E82">
      <w:pPr>
        <w:spacing w:line="22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認定調査票　　　　　　　　　　　　　　　　　　　　　　　　　　　　　　　</w:t>
      </w:r>
      <w:r w:rsidR="00BB3C9D">
        <w:rPr>
          <w:rFonts w:ascii="ＭＳ ゴシック" w:eastAsia="ＭＳ ゴシック" w:hAnsi="ＭＳ ゴシック" w:cs="ＭＳ ゴシック" w:hint="eastAsia"/>
          <w:sz w:val="22"/>
          <w:szCs w:val="22"/>
        </w:rPr>
        <w:t>様</w:t>
      </w:r>
    </w:p>
    <w:p w14:paraId="5E8712B8" w14:textId="77777777" w:rsidR="00EA4341" w:rsidRDefault="00EA4341" w:rsidP="00FF1E82">
      <w:pPr>
        <w:spacing w:line="22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EE60A9C" w14:textId="77777777" w:rsidR="00EA4341" w:rsidRPr="00CD5CE6" w:rsidRDefault="00EA4341" w:rsidP="00CD5CE6">
      <w:pPr>
        <w:spacing w:line="240" w:lineRule="exact"/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</w:pPr>
      <w:r w:rsidRPr="00CD5CE6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t>１．移動や動作等に関連する項目</w:t>
      </w:r>
      <w:r w:rsidRPr="00CD5CE6"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  <w:t xml:space="preserve">                                                                                                              </w:t>
      </w:r>
    </w:p>
    <w:p w14:paraId="5A3206D8" w14:textId="77777777" w:rsidR="00EA4341" w:rsidRPr="00FF1E82" w:rsidRDefault="00EA4341" w:rsidP="00CD5CE6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38D2E4B9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C3D7631" w14:textId="25062FE8" w:rsidR="001422EB" w:rsidRPr="001422EB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１－１　寝返り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CEC1AF4" w14:textId="0125DFC5" w:rsidR="009E14AB" w:rsidRPr="001422EB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5A1C828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</w:tcPr>
          <w:p w14:paraId="4C32F637" w14:textId="022E64CD" w:rsidR="001422EB" w:rsidRPr="00582C75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寝たまま体の向きを変えること</w:t>
            </w:r>
            <w:r w:rsidR="009B0DB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（何かに掴まるか：ベッド柵、家具、介護者）</w:t>
            </w:r>
          </w:p>
        </w:tc>
      </w:tr>
      <w:tr w:rsidR="00EA4341" w:rsidRPr="00582C75" w14:paraId="0BA7FDF5" w14:textId="77777777">
        <w:tc>
          <w:tcPr>
            <w:tcW w:w="425" w:type="dxa"/>
            <w:vAlign w:val="center"/>
          </w:tcPr>
          <w:p w14:paraId="0D9D5E3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33D84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04FD823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0C78A6E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45C8570" w14:textId="77777777">
        <w:tc>
          <w:tcPr>
            <w:tcW w:w="425" w:type="dxa"/>
            <w:vAlign w:val="center"/>
          </w:tcPr>
          <w:p w14:paraId="46C6542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197463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636CA07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5954C6D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6CC2FF5" w14:textId="77777777">
        <w:tc>
          <w:tcPr>
            <w:tcW w:w="425" w:type="dxa"/>
            <w:vAlign w:val="center"/>
          </w:tcPr>
          <w:p w14:paraId="0C77EC0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A6E0A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70050FC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D3C21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83AF327" w14:textId="77777777">
        <w:tc>
          <w:tcPr>
            <w:tcW w:w="425" w:type="dxa"/>
            <w:vAlign w:val="center"/>
          </w:tcPr>
          <w:p w14:paraId="7258B41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022B1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7E3B6BD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8A40AB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88F0A9D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6F354849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297150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１－２　起き上がり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90DBDC1" w14:textId="16BDF874" w:rsidR="009E14AB" w:rsidRPr="001422EB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1A152C68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</w:tcPr>
          <w:p w14:paraId="3258F754" w14:textId="48DDAB7E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422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寝た状態から上半身を起こす行為</w:t>
            </w:r>
            <w:r w:rsidR="009B0DB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1422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（何に掴まっているか：ベッド柵、家具、介護者の支え）</w:t>
            </w:r>
          </w:p>
        </w:tc>
      </w:tr>
      <w:tr w:rsidR="00EA4341" w:rsidRPr="00582C75" w14:paraId="05A0A1A8" w14:textId="77777777">
        <w:tc>
          <w:tcPr>
            <w:tcW w:w="425" w:type="dxa"/>
            <w:vAlign w:val="center"/>
          </w:tcPr>
          <w:p w14:paraId="6A231B0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D15F0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E371D7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2372C94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2A67A49" w14:textId="77777777">
        <w:tc>
          <w:tcPr>
            <w:tcW w:w="425" w:type="dxa"/>
            <w:vAlign w:val="center"/>
          </w:tcPr>
          <w:p w14:paraId="7E665CF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09F6C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714E0CC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5A4D4D9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68EC890" w14:textId="77777777">
        <w:tc>
          <w:tcPr>
            <w:tcW w:w="425" w:type="dxa"/>
            <w:vAlign w:val="center"/>
          </w:tcPr>
          <w:p w14:paraId="27AE39F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2340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3C21FE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694F697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C142D42" w14:textId="77777777">
        <w:tc>
          <w:tcPr>
            <w:tcW w:w="425" w:type="dxa"/>
            <w:vAlign w:val="center"/>
          </w:tcPr>
          <w:p w14:paraId="4EB1023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AF0A3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1128B59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61CACC8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D18FFE3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BA52D6" w14:paraId="3A8917B6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31D892B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１－３　座位保持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F24316E" w14:textId="0D932622" w:rsidR="009E14AB" w:rsidRPr="00E50754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BA52D6" w14:paraId="1660B6C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88556C7" w14:textId="77777777" w:rsidR="001422EB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座位の状態を10分程度保持すること</w:t>
            </w:r>
          </w:p>
          <w:p w14:paraId="1EA761D4" w14:textId="2E5F0016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（何で支えるか：自分の手、背もたれ、座位保持装置（右、左側面、前面）、介護者（身体に触れる、全面支援））</w:t>
            </w:r>
          </w:p>
        </w:tc>
      </w:tr>
      <w:tr w:rsidR="00EA4341" w:rsidRPr="00582C75" w14:paraId="1D170AA4" w14:textId="77777777">
        <w:tc>
          <w:tcPr>
            <w:tcW w:w="425" w:type="dxa"/>
            <w:vAlign w:val="center"/>
          </w:tcPr>
          <w:p w14:paraId="385F774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170010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00E3B39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A6DB07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C146A78" w14:textId="77777777">
        <w:tc>
          <w:tcPr>
            <w:tcW w:w="425" w:type="dxa"/>
            <w:vAlign w:val="center"/>
          </w:tcPr>
          <w:p w14:paraId="17FFF2D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151ED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24C0E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2AD6C37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E0712F1" w14:textId="77777777">
        <w:tc>
          <w:tcPr>
            <w:tcW w:w="425" w:type="dxa"/>
            <w:vAlign w:val="center"/>
          </w:tcPr>
          <w:p w14:paraId="06453BB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107ED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78DF1A7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2207BDB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307EBCA" w14:textId="77777777">
        <w:tc>
          <w:tcPr>
            <w:tcW w:w="425" w:type="dxa"/>
            <w:vAlign w:val="center"/>
          </w:tcPr>
          <w:p w14:paraId="106E772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DCDCB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4C0C4D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0F00F6C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1ED6066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0EC38A04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A9815D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１－４　移乗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78B1C25" w14:textId="5564C6A5" w:rsidR="009E14AB" w:rsidRPr="00E50754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429DD3EF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80AE17A" w14:textId="77777777" w:rsidR="001422EB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「ベッドから車いす」等、でん部を移動させて乗り移ること</w:t>
            </w:r>
          </w:p>
          <w:p w14:paraId="7DBC79E9" w14:textId="7478B280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（なぜ見守りか：バランス悪い等／介助内容：手を添える、体を支える、車いす等を差し入れる、全面支援）</w:t>
            </w:r>
          </w:p>
        </w:tc>
      </w:tr>
      <w:tr w:rsidR="00EA4341" w:rsidRPr="00582C75" w14:paraId="3F4AFABD" w14:textId="77777777">
        <w:tc>
          <w:tcPr>
            <w:tcW w:w="425" w:type="dxa"/>
            <w:vAlign w:val="center"/>
          </w:tcPr>
          <w:p w14:paraId="7E92755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ADA70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47ECEE5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678047A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0C7FC5" w14:textId="77777777">
        <w:tc>
          <w:tcPr>
            <w:tcW w:w="425" w:type="dxa"/>
            <w:vAlign w:val="center"/>
          </w:tcPr>
          <w:p w14:paraId="3A81E94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DFCAC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872D05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27AE8AB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BCB48BB" w14:textId="77777777">
        <w:tc>
          <w:tcPr>
            <w:tcW w:w="425" w:type="dxa"/>
            <w:vAlign w:val="center"/>
          </w:tcPr>
          <w:p w14:paraId="708E9AF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DC771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09D2449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629F13E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6A4501D" w14:textId="77777777">
        <w:tc>
          <w:tcPr>
            <w:tcW w:w="425" w:type="dxa"/>
            <w:vAlign w:val="center"/>
          </w:tcPr>
          <w:p w14:paraId="10B1F02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57915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5B6F89C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6105629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8A23BC9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5817F5A1" w14:textId="77777777" w:rsidTr="000F2D05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2DC39E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１－５　立ち上がり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5A723DE" w14:textId="5E3175EE" w:rsidR="009E14AB" w:rsidRPr="00E50754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40E4DEA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3F3D723" w14:textId="77777777" w:rsidR="001422EB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いす等に座った状態から立ち上がる行為</w:t>
            </w:r>
          </w:p>
          <w:p w14:paraId="2A029A44" w14:textId="4C913CEB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（何かにつかまるか：杖、ベッド、手すり、家具、介護者／できない場合とは：常時寝たきり等）</w:t>
            </w:r>
          </w:p>
        </w:tc>
      </w:tr>
      <w:tr w:rsidR="00EA4341" w:rsidRPr="00582C75" w14:paraId="17888498" w14:textId="77777777">
        <w:tc>
          <w:tcPr>
            <w:tcW w:w="425" w:type="dxa"/>
            <w:vAlign w:val="center"/>
          </w:tcPr>
          <w:p w14:paraId="2A37169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6AE81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0657760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6457CE0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A9CF380" w14:textId="77777777">
        <w:tc>
          <w:tcPr>
            <w:tcW w:w="425" w:type="dxa"/>
            <w:vAlign w:val="center"/>
          </w:tcPr>
          <w:p w14:paraId="6B5373B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8B0BA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204B97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0EFB529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1660285" w14:textId="77777777">
        <w:tc>
          <w:tcPr>
            <w:tcW w:w="425" w:type="dxa"/>
            <w:vAlign w:val="center"/>
          </w:tcPr>
          <w:p w14:paraId="5236649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BEE98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36128C2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096B9E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CD6183B" w14:textId="77777777">
        <w:tc>
          <w:tcPr>
            <w:tcW w:w="425" w:type="dxa"/>
            <w:vAlign w:val="center"/>
          </w:tcPr>
          <w:p w14:paraId="317B85F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CFAF1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3C7D9AD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39AA7E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C6C805A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E50754" w14:paraId="1B0C786C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984CC4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１－６　両足での立位保持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69D4929" w14:textId="39B7B121" w:rsidR="009E14AB" w:rsidRPr="00E50754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E50754" w14:paraId="34E78E0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FB728BF" w14:textId="77777777" w:rsidR="001422EB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平らな床の上で立位を10秒保持すること</w:t>
            </w:r>
          </w:p>
          <w:p w14:paraId="4712BCF3" w14:textId="70A309B1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（何で支えるか：杖、手すり、壁、家具、介護者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（身体に触れる、全面支援））</w:t>
            </w:r>
          </w:p>
        </w:tc>
      </w:tr>
      <w:tr w:rsidR="00EA4341" w:rsidRPr="00582C75" w14:paraId="2A26832E" w14:textId="77777777">
        <w:tc>
          <w:tcPr>
            <w:tcW w:w="425" w:type="dxa"/>
            <w:vAlign w:val="center"/>
          </w:tcPr>
          <w:p w14:paraId="4874887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A551F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16475FA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4B2D767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2274705" w14:textId="77777777">
        <w:tc>
          <w:tcPr>
            <w:tcW w:w="425" w:type="dxa"/>
            <w:vAlign w:val="center"/>
          </w:tcPr>
          <w:p w14:paraId="22834E4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5F007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1A0B23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7CE0ABA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5D5E718" w14:textId="77777777">
        <w:tc>
          <w:tcPr>
            <w:tcW w:w="425" w:type="dxa"/>
            <w:vAlign w:val="center"/>
          </w:tcPr>
          <w:p w14:paraId="47DC5AC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92E3C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7D39033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F3D183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FDCCF04" w14:textId="77777777">
        <w:tc>
          <w:tcPr>
            <w:tcW w:w="425" w:type="dxa"/>
            <w:vAlign w:val="center"/>
          </w:tcPr>
          <w:p w14:paraId="6A0F4EA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849025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53EC44E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2A1C6F0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4FE9402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002B6156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580FC79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１－７　片足での立位保持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0628F97" w14:textId="5AAE2931" w:rsidR="009E14AB" w:rsidRPr="00E50754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0CC71767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020091E" w14:textId="77777777" w:rsidR="001422EB" w:rsidRDefault="001422EB" w:rsidP="001422EB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平らな床の上で、左右いずれかの片足で立位を１秒程度保持すること</w:t>
            </w:r>
          </w:p>
          <w:p w14:paraId="25857ADC" w14:textId="480AA023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（何で支えるか：杖、壁、手すり、介護者（身体に触れる、全面支援）／左右できない状態に基づき判断）</w:t>
            </w:r>
          </w:p>
        </w:tc>
      </w:tr>
      <w:tr w:rsidR="00EA4341" w:rsidRPr="00582C75" w14:paraId="3601863D" w14:textId="77777777">
        <w:tc>
          <w:tcPr>
            <w:tcW w:w="425" w:type="dxa"/>
            <w:vAlign w:val="center"/>
          </w:tcPr>
          <w:p w14:paraId="1B41CCA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55D7A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663FCD0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8A8924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D32FC1B" w14:textId="77777777">
        <w:tc>
          <w:tcPr>
            <w:tcW w:w="425" w:type="dxa"/>
            <w:vAlign w:val="center"/>
          </w:tcPr>
          <w:p w14:paraId="7387AC1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E12D8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779D02D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5D82C7A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FCDF04C" w14:textId="77777777">
        <w:tc>
          <w:tcPr>
            <w:tcW w:w="425" w:type="dxa"/>
            <w:vAlign w:val="center"/>
          </w:tcPr>
          <w:p w14:paraId="27FE83D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153FB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4C3999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58BE18E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7D545DB" w14:textId="77777777">
        <w:tc>
          <w:tcPr>
            <w:tcW w:w="425" w:type="dxa"/>
            <w:vAlign w:val="center"/>
          </w:tcPr>
          <w:p w14:paraId="6A8844A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8BFECC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45EC5E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17F7C8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BE58F5D" w14:textId="59D98A2C" w:rsidR="00EA4341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996B16C" w14:textId="7521443D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843C75B" w14:textId="7B43B6D0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FC931B6" w14:textId="1484FF8B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D4C24AD" w14:textId="7D27EEFD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0086091" w14:textId="5C6D4981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7A9C7DB" w14:textId="77777777" w:rsidR="000F2D05" w:rsidRPr="00FF1E82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3EC62F9A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0B9D47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１－８　歩行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4182EBF" w14:textId="55E655B5" w:rsidR="009E14AB" w:rsidRPr="00DC5A10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179C24F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B2E1F9E" w14:textId="77777777" w:rsidR="001422EB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立位から５ｍ程度歩くこと（屋内外）</w:t>
            </w:r>
          </w:p>
          <w:p w14:paraId="0A812604" w14:textId="037FB8EF" w:rsidR="001422EB" w:rsidRPr="00582C75" w:rsidRDefault="001422EB" w:rsidP="001422EB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（何かにつかまるか：杖、伝い歩き、歩行器、車いす、介護者（身体に触れる、全面支援））</w:t>
            </w:r>
          </w:p>
        </w:tc>
      </w:tr>
      <w:tr w:rsidR="00EA4341" w:rsidRPr="00582C75" w14:paraId="42F2741A" w14:textId="77777777">
        <w:tc>
          <w:tcPr>
            <w:tcW w:w="425" w:type="dxa"/>
            <w:vAlign w:val="center"/>
          </w:tcPr>
          <w:p w14:paraId="541CF51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F384D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1A3D08C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28567F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A4634CF" w14:textId="77777777">
        <w:tc>
          <w:tcPr>
            <w:tcW w:w="425" w:type="dxa"/>
            <w:vAlign w:val="center"/>
          </w:tcPr>
          <w:p w14:paraId="6A5CEF9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5FA3F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1222BC4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599D154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DFDAF96" w14:textId="77777777">
        <w:tc>
          <w:tcPr>
            <w:tcW w:w="425" w:type="dxa"/>
            <w:vAlign w:val="center"/>
          </w:tcPr>
          <w:p w14:paraId="7264D83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C8A3D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942E09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5AF37D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E186D82" w14:textId="77777777">
        <w:tc>
          <w:tcPr>
            <w:tcW w:w="425" w:type="dxa"/>
            <w:vAlign w:val="center"/>
          </w:tcPr>
          <w:p w14:paraId="7845D2B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B1FD1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2C482FC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685CE0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A2DFBA1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1407DEC9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11B1C70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１－９　移動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81EE36F" w14:textId="75DB2588" w:rsidR="006A6554" w:rsidRPr="00DC5A10" w:rsidRDefault="00EA4341" w:rsidP="001422EB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7DF2B0CD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A92A4E8" w14:textId="47F6B0A7" w:rsidR="001422EB" w:rsidRDefault="001422EB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日常生活（食事、排泄、着替え、洗面、入浴または訓練、通院）での必要な場所への移動</w:t>
            </w:r>
          </w:p>
          <w:p w14:paraId="528CC872" w14:textId="64E1FAF6" w:rsidR="001422EB" w:rsidRPr="00582C75" w:rsidRDefault="001422EB" w:rsidP="009B0DB7">
            <w:pPr>
              <w:spacing w:line="220" w:lineRule="exact"/>
              <w:ind w:leftChars="100" w:left="21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（介助内容：声掛け等／なぜ介助：筋力低下、転倒多い等）／介助</w:t>
            </w:r>
            <w:r w:rsidR="002B19E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方法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：車いすを押す、介護者（身体に触れる、全面支援））　※関連…2-16,4-11,4-12</w:t>
            </w:r>
          </w:p>
        </w:tc>
      </w:tr>
      <w:tr w:rsidR="00EA4341" w:rsidRPr="00582C75" w14:paraId="432FEB57" w14:textId="77777777">
        <w:tc>
          <w:tcPr>
            <w:tcW w:w="425" w:type="dxa"/>
            <w:vAlign w:val="center"/>
          </w:tcPr>
          <w:p w14:paraId="0CFA871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1DF89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52D6944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0D02E5A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2BA8FBF" w14:textId="77777777">
        <w:tc>
          <w:tcPr>
            <w:tcW w:w="425" w:type="dxa"/>
            <w:vAlign w:val="center"/>
          </w:tcPr>
          <w:p w14:paraId="206435A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F6A573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6DA0271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3408052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D8123F3" w14:textId="77777777">
        <w:tc>
          <w:tcPr>
            <w:tcW w:w="425" w:type="dxa"/>
            <w:vAlign w:val="center"/>
          </w:tcPr>
          <w:p w14:paraId="3A295F6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3E34D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4D7E9D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D5E161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81357E7" w14:textId="77777777">
        <w:tc>
          <w:tcPr>
            <w:tcW w:w="425" w:type="dxa"/>
            <w:vAlign w:val="center"/>
          </w:tcPr>
          <w:p w14:paraId="0E4D0D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135F9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2B46522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3CBAF5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9201FF2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2318B6F8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0765777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衣服の着脱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7062DD2" w14:textId="6FB66FD7" w:rsidR="006A6554" w:rsidRPr="00DC5A10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60B7278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8A3559B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普段着用している上衣、ズボン、パンツ、靴下の着脱をすること</w:t>
            </w:r>
          </w:p>
          <w:p w14:paraId="71623C7B" w14:textId="0D1813A6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（シャツが出ている等（指示で直せるか）／季節に合った衣服の準備）／介護者（身体に触れる、全面支援））</w:t>
            </w:r>
          </w:p>
        </w:tc>
      </w:tr>
      <w:tr w:rsidR="00EA4341" w:rsidRPr="00582C75" w14:paraId="4F8D8119" w14:textId="77777777">
        <w:tc>
          <w:tcPr>
            <w:tcW w:w="425" w:type="dxa"/>
            <w:vAlign w:val="center"/>
          </w:tcPr>
          <w:p w14:paraId="063019B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566DB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54BC248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50D327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D5F2A87" w14:textId="77777777">
        <w:tc>
          <w:tcPr>
            <w:tcW w:w="425" w:type="dxa"/>
            <w:vAlign w:val="center"/>
          </w:tcPr>
          <w:p w14:paraId="029E8D7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A547C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AC040D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7C845FE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273558D" w14:textId="77777777">
        <w:tc>
          <w:tcPr>
            <w:tcW w:w="425" w:type="dxa"/>
            <w:vAlign w:val="center"/>
          </w:tcPr>
          <w:p w14:paraId="46EF7D8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B02B1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3D72EDC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7D1890A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6982B30" w14:textId="77777777">
        <w:tc>
          <w:tcPr>
            <w:tcW w:w="425" w:type="dxa"/>
            <w:vAlign w:val="center"/>
          </w:tcPr>
          <w:p w14:paraId="0DA5E34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0C171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14:paraId="5ADDDAF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0C251B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FEA94A2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55E0F620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555035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じょくそう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96DD715" w14:textId="4F4473D3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2F1796A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9AFFA06" w14:textId="31862461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じょくそう（床ずれ）の有無（調査前14日間の状況について）　（マット使用による予防的支援含む）　※関連…5-11</w:t>
            </w:r>
          </w:p>
        </w:tc>
      </w:tr>
      <w:tr w:rsidR="00EA4341" w:rsidRPr="00582C75" w14:paraId="7A04D479" w14:textId="77777777">
        <w:tc>
          <w:tcPr>
            <w:tcW w:w="425" w:type="dxa"/>
            <w:vAlign w:val="center"/>
          </w:tcPr>
          <w:p w14:paraId="324F1DFD" w14:textId="77777777" w:rsidR="00EA4341" w:rsidRPr="009B0DB7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3E502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11948D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877" w:type="dxa"/>
            <w:vMerge w:val="restart"/>
            <w:vAlign w:val="center"/>
          </w:tcPr>
          <w:p w14:paraId="0B092CB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D0F6E26" w14:textId="77777777">
        <w:tc>
          <w:tcPr>
            <w:tcW w:w="425" w:type="dxa"/>
            <w:vAlign w:val="center"/>
          </w:tcPr>
          <w:p w14:paraId="2658130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DFC58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72AA4DF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877" w:type="dxa"/>
            <w:vMerge/>
          </w:tcPr>
          <w:p w14:paraId="0A7D1EB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4019FB0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69064D21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D5814C1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えん下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10695" w14:textId="5EA4A6A1" w:rsidR="006A6554" w:rsidRPr="00DC5A10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5299C393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466B0CE" w14:textId="00307928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嚥下（飲み込む行為）　（むせやすい（早食い等）、声掛け・刻み等必要か、経管栄養）</w:t>
            </w:r>
          </w:p>
        </w:tc>
      </w:tr>
      <w:tr w:rsidR="00EA4341" w:rsidRPr="00582C75" w14:paraId="3F417A20" w14:textId="77777777">
        <w:tc>
          <w:tcPr>
            <w:tcW w:w="425" w:type="dxa"/>
            <w:vAlign w:val="center"/>
          </w:tcPr>
          <w:p w14:paraId="31C9E46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4AF43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3B88BF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081F99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B149458" w14:textId="77777777">
        <w:tc>
          <w:tcPr>
            <w:tcW w:w="425" w:type="dxa"/>
            <w:vAlign w:val="center"/>
          </w:tcPr>
          <w:p w14:paraId="4DF6E4E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B781F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02021F6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14:paraId="267C56A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2F50229" w14:textId="77777777">
        <w:tc>
          <w:tcPr>
            <w:tcW w:w="425" w:type="dxa"/>
            <w:vAlign w:val="center"/>
          </w:tcPr>
          <w:p w14:paraId="2F8BB86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2D34D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4751AAA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230D5EA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C60C267" w14:textId="77777777" w:rsidR="00EA4341" w:rsidRDefault="00EA4341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470EA549" w14:textId="77777777" w:rsidR="00EA4341" w:rsidRPr="00CD5CE6" w:rsidRDefault="00EA4341" w:rsidP="00A62625">
      <w:pPr>
        <w:spacing w:line="240" w:lineRule="exact"/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</w:pPr>
      <w:r w:rsidRPr="00CD5CE6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t>２．身の回りの世話や日常生活等に関連する項目</w:t>
      </w:r>
      <w:r w:rsidRPr="00CD5CE6"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  <w:t xml:space="preserve">                                                                                                              </w:t>
      </w:r>
    </w:p>
    <w:p w14:paraId="17E7C062" w14:textId="77777777" w:rsidR="00EA4341" w:rsidRPr="00FF1E82" w:rsidRDefault="00EA4341" w:rsidP="00CD5CE6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71E0C1FB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0CC216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２－１　食事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22B4AC9" w14:textId="41E45889" w:rsidR="006A6554" w:rsidRPr="00DC5A10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477A080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244D9EF" w14:textId="77777777" w:rsidR="009B0DB7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食事の開始から終了までの行為</w:t>
            </w:r>
          </w:p>
          <w:p w14:paraId="5252A468" w14:textId="766954BA" w:rsidR="009B0DB7" w:rsidRPr="00582C75" w:rsidRDefault="009B0DB7" w:rsidP="009B0DB7">
            <w:pPr>
              <w:spacing w:line="220" w:lineRule="exact"/>
              <w:ind w:leftChars="100" w:left="21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（食べやすくする（小さく切る、とろみをつける、骨をとる等）、口まで運ぶ、調味料をかける、食べこぼしの掃除、経管栄養）</w:t>
            </w:r>
          </w:p>
        </w:tc>
      </w:tr>
      <w:tr w:rsidR="00EA4341" w:rsidRPr="00582C75" w14:paraId="2AC1FE25" w14:textId="77777777">
        <w:tc>
          <w:tcPr>
            <w:tcW w:w="425" w:type="dxa"/>
            <w:vAlign w:val="center"/>
          </w:tcPr>
          <w:p w14:paraId="567EA68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C77C0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26EF1E5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E6B059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EDF447" w14:textId="77777777">
        <w:tc>
          <w:tcPr>
            <w:tcW w:w="425" w:type="dxa"/>
            <w:vAlign w:val="center"/>
          </w:tcPr>
          <w:p w14:paraId="6F3FA33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6448C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5D49845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6867BDE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BC5DDB2" w14:textId="77777777">
        <w:tc>
          <w:tcPr>
            <w:tcW w:w="425" w:type="dxa"/>
            <w:vAlign w:val="center"/>
          </w:tcPr>
          <w:p w14:paraId="39C1371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6A309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38D7BBA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74777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0D6A698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070C026A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5C1E02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２－２　口腔清潔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C0DDDB" w14:textId="7B08E241" w:rsidR="006A6554" w:rsidRPr="00DC5A10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289D7EB0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77C4495" w14:textId="77777777" w:rsidR="009B0DB7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歯磨き等に関する準備から片づけまでの行為</w:t>
            </w:r>
          </w:p>
          <w:p w14:paraId="44D7DF47" w14:textId="7560046F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（詳細：道具の用意、指示、促し、介護者による磨き直し（部分的、全面的））</w:t>
            </w:r>
          </w:p>
        </w:tc>
      </w:tr>
      <w:tr w:rsidR="00EA4341" w:rsidRPr="00582C75" w14:paraId="10EEFF17" w14:textId="77777777">
        <w:tc>
          <w:tcPr>
            <w:tcW w:w="425" w:type="dxa"/>
            <w:vAlign w:val="center"/>
          </w:tcPr>
          <w:p w14:paraId="72C5468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30188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129478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57A931F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365E4A2" w14:textId="77777777">
        <w:tc>
          <w:tcPr>
            <w:tcW w:w="425" w:type="dxa"/>
            <w:vAlign w:val="center"/>
          </w:tcPr>
          <w:p w14:paraId="3BBCE2D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56D82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16B0052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79C3461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6A1B463" w14:textId="77777777">
        <w:tc>
          <w:tcPr>
            <w:tcW w:w="425" w:type="dxa"/>
            <w:vAlign w:val="center"/>
          </w:tcPr>
          <w:p w14:paraId="0700FEE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3EEA6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4B299F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72C9E6A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4920438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19496473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0B8B269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２－３　入浴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8A1265C" w14:textId="1EDCD485" w:rsidR="006A6554" w:rsidRPr="00336B2E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5761F73B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095A184" w14:textId="40F7A4D4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入浴の準備から片づけまでの行為　（詳細：入浴の準備、お湯はり、声掛け、洗い直し、道具の片づけ等）</w:t>
            </w:r>
          </w:p>
        </w:tc>
      </w:tr>
      <w:tr w:rsidR="00EA4341" w:rsidRPr="00582C75" w14:paraId="57C25308" w14:textId="77777777">
        <w:tc>
          <w:tcPr>
            <w:tcW w:w="425" w:type="dxa"/>
            <w:vAlign w:val="center"/>
          </w:tcPr>
          <w:p w14:paraId="2F9F5F2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11362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F58373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764BDF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61BBA2" w14:textId="77777777">
        <w:tc>
          <w:tcPr>
            <w:tcW w:w="425" w:type="dxa"/>
            <w:vAlign w:val="center"/>
          </w:tcPr>
          <w:p w14:paraId="54F82D7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F482E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724F720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6CD625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F4C1093" w14:textId="77777777">
        <w:tc>
          <w:tcPr>
            <w:tcW w:w="425" w:type="dxa"/>
            <w:vAlign w:val="center"/>
          </w:tcPr>
          <w:p w14:paraId="36682CC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A18D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DE8E9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5B4ACA9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25BE79F" w14:textId="186EE99A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2047F60" w14:textId="31977C30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B841016" w14:textId="3469DCE2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C4B891D" w14:textId="58D81485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4981D3C" w14:textId="0AA68EB8" w:rsidR="000F2D05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32BDEF81" w14:textId="77777777" w:rsidR="000F2D05" w:rsidRPr="00FF1E82" w:rsidRDefault="000F2D05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0E1EF13A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F8ADF5F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２－４　排尿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DA7EC3E" w14:textId="4211A3CF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77DF8C56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3AF5D81" w14:textId="77777777" w:rsidR="009B0DB7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尿意の発現から排尿後の後始末までの行為</w:t>
            </w:r>
          </w:p>
          <w:p w14:paraId="0CF6EC9A" w14:textId="09A309C3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（尿意の訴え、移動、まき散らし、後始末、拭き取り、おむつ使用、カテーテル、人工透析）</w:t>
            </w:r>
          </w:p>
        </w:tc>
      </w:tr>
      <w:tr w:rsidR="00EA4341" w:rsidRPr="00582C75" w14:paraId="5ACCC50D" w14:textId="77777777">
        <w:tc>
          <w:tcPr>
            <w:tcW w:w="425" w:type="dxa"/>
            <w:vAlign w:val="center"/>
          </w:tcPr>
          <w:p w14:paraId="5418E45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FD704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6AC9C30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594C2F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AE53C42" w14:textId="77777777">
        <w:tc>
          <w:tcPr>
            <w:tcW w:w="425" w:type="dxa"/>
            <w:vAlign w:val="center"/>
          </w:tcPr>
          <w:p w14:paraId="7CB0641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FC43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09BF4F8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B59B0E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3BBAE47" w14:textId="77777777">
        <w:tc>
          <w:tcPr>
            <w:tcW w:w="425" w:type="dxa"/>
            <w:vAlign w:val="center"/>
          </w:tcPr>
          <w:p w14:paraId="1745606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B8F501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401517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619DF48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219803B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550B62AA" w14:textId="77777777" w:rsidTr="006207BB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759383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２－５　排便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4CF7012" w14:textId="7513CCBB" w:rsidR="006A6554" w:rsidRPr="00336B2E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66095A0E" w14:textId="77777777" w:rsidTr="006207BB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23994AC" w14:textId="0E6D8EBA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便意の発現から排便後の後始末までの行為　（便意の訴え、移動、後始末、拭き取り、ストマ、オムツ等）</w:t>
            </w:r>
          </w:p>
        </w:tc>
      </w:tr>
      <w:tr w:rsidR="00EA4341" w:rsidRPr="00582C75" w14:paraId="156C329C" w14:textId="77777777">
        <w:tc>
          <w:tcPr>
            <w:tcW w:w="425" w:type="dxa"/>
            <w:vAlign w:val="center"/>
          </w:tcPr>
          <w:p w14:paraId="30D504F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2CAFE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08651CE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2A1226E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7FEF8A5" w14:textId="77777777">
        <w:tc>
          <w:tcPr>
            <w:tcW w:w="425" w:type="dxa"/>
            <w:vAlign w:val="center"/>
          </w:tcPr>
          <w:p w14:paraId="72DE3C5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2BE0C9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5FF5797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67425D3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12F6BAB" w14:textId="77777777">
        <w:tc>
          <w:tcPr>
            <w:tcW w:w="425" w:type="dxa"/>
            <w:vAlign w:val="center"/>
          </w:tcPr>
          <w:p w14:paraId="0B95C0D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13A4F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0BAD502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12E9DF7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3424DE0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2E9CE166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1B23A2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２－６　健康・栄養管理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D6ECC35" w14:textId="296266B5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3E6AFBD0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46894FA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体調管理に必要な健康面や栄養面の管理について</w:t>
            </w:r>
          </w:p>
          <w:p w14:paraId="252959E9" w14:textId="07BCE34C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（適切な食事量・運動量の管理、病院受診状況、医師の指示に従えるか）</w:t>
            </w:r>
          </w:p>
        </w:tc>
      </w:tr>
      <w:tr w:rsidR="00EA4341" w:rsidRPr="00582C75" w14:paraId="6A47A968" w14:textId="77777777">
        <w:tc>
          <w:tcPr>
            <w:tcW w:w="425" w:type="dxa"/>
            <w:vAlign w:val="center"/>
          </w:tcPr>
          <w:p w14:paraId="537FDF3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A3470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1E8AFA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06A7B14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DC1B21E" w14:textId="77777777">
        <w:tc>
          <w:tcPr>
            <w:tcW w:w="425" w:type="dxa"/>
            <w:vAlign w:val="center"/>
          </w:tcPr>
          <w:p w14:paraId="5A3AEDB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BE9E1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28C4721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13598EA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C1888C9" w14:textId="77777777">
        <w:tc>
          <w:tcPr>
            <w:tcW w:w="425" w:type="dxa"/>
            <w:vAlign w:val="center"/>
          </w:tcPr>
          <w:p w14:paraId="3ADB1DD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156F9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6866D88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C8EC49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44435C6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441DBB41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7CFD3F4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２－７　薬の管理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B032E8C" w14:textId="6B2827C4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1D521DE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9B7DACF" w14:textId="2A48C301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B0DB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薬などの用意から服薬などの確認までの行為について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9B0DB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（薬や水の準備、飲む時間、量、理解、促し、服薬確認）</w:t>
            </w:r>
          </w:p>
        </w:tc>
      </w:tr>
      <w:tr w:rsidR="00EA4341" w:rsidRPr="00582C75" w14:paraId="20B50377" w14:textId="77777777">
        <w:tc>
          <w:tcPr>
            <w:tcW w:w="425" w:type="dxa"/>
            <w:vAlign w:val="center"/>
          </w:tcPr>
          <w:p w14:paraId="43A572F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38837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3C17366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618E072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4862FB7" w14:textId="77777777">
        <w:tc>
          <w:tcPr>
            <w:tcW w:w="425" w:type="dxa"/>
            <w:vAlign w:val="center"/>
          </w:tcPr>
          <w:p w14:paraId="5B52AAB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6C416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0D1660E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2E90CFF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D0731F0" w14:textId="77777777">
        <w:tc>
          <w:tcPr>
            <w:tcW w:w="425" w:type="dxa"/>
            <w:vAlign w:val="center"/>
          </w:tcPr>
          <w:p w14:paraId="2AE126D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A9B07A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48806DF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0206E1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813B6FA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1E84D96F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75F9027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２－８　金銭の管理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82A0169" w14:textId="5C28A99E" w:rsidR="006A6554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6D8A9230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2D2015A" w14:textId="7C72B955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所持金などの把握や金銭の出し入れ行為について　（支出入の把握、計算、金種の理解、生活費の管理）</w:t>
            </w:r>
          </w:p>
        </w:tc>
      </w:tr>
      <w:tr w:rsidR="00EA4341" w:rsidRPr="00582C75" w14:paraId="73F2D95A" w14:textId="77777777">
        <w:tc>
          <w:tcPr>
            <w:tcW w:w="425" w:type="dxa"/>
            <w:vAlign w:val="center"/>
          </w:tcPr>
          <w:p w14:paraId="69964B5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D4540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DA8056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1E331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D6FBF52" w14:textId="77777777">
        <w:tc>
          <w:tcPr>
            <w:tcW w:w="425" w:type="dxa"/>
            <w:vAlign w:val="center"/>
          </w:tcPr>
          <w:p w14:paraId="46894DE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7F5D3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5D287BF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7529BE2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3665862" w14:textId="77777777">
        <w:tc>
          <w:tcPr>
            <w:tcW w:w="425" w:type="dxa"/>
            <w:vAlign w:val="center"/>
          </w:tcPr>
          <w:p w14:paraId="230B83A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C5A55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386492A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055B1CA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8595FCC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30575FC4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7BCF7C9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２－９　電話等の利用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77AE2B1" w14:textId="1EFFEB57" w:rsidR="006A6554" w:rsidRPr="00336B2E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0A8B3392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31FEB1A" w14:textId="7F6B207F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電話の操作や受け答えなどの行為について　（かける、受ける、内容の理解、伝言、メール、充電、適切な利用）</w:t>
            </w:r>
          </w:p>
        </w:tc>
      </w:tr>
      <w:tr w:rsidR="00EA4341" w:rsidRPr="00582C75" w14:paraId="77E67956" w14:textId="77777777">
        <w:tc>
          <w:tcPr>
            <w:tcW w:w="425" w:type="dxa"/>
            <w:vAlign w:val="center"/>
          </w:tcPr>
          <w:p w14:paraId="2301B64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A6DA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720C76E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633B603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33910D3" w14:textId="77777777">
        <w:tc>
          <w:tcPr>
            <w:tcW w:w="425" w:type="dxa"/>
            <w:vAlign w:val="center"/>
          </w:tcPr>
          <w:p w14:paraId="5FC9DF4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86F37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7A370C2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2CDADC1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8D8721C" w14:textId="77777777">
        <w:tc>
          <w:tcPr>
            <w:tcW w:w="425" w:type="dxa"/>
            <w:vAlign w:val="center"/>
          </w:tcPr>
          <w:p w14:paraId="1F4765A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13092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2252654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E03F4F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29E4441" w14:textId="77777777" w:rsidR="00EA4341" w:rsidRPr="00FF1E82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3A069AC4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CAD78A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日常の意思決定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5F9C4FA" w14:textId="17B3B944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30958B7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DC2431D" w14:textId="59C9399A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毎日の暮らしの中で自分の希望を判断する等の行為について　（希望を伝える、複数からの選択）　※関連…2-15</w:t>
            </w:r>
          </w:p>
        </w:tc>
      </w:tr>
      <w:tr w:rsidR="00EA4341" w:rsidRPr="00582C75" w14:paraId="6085FADC" w14:textId="77777777">
        <w:tc>
          <w:tcPr>
            <w:tcW w:w="425" w:type="dxa"/>
            <w:vAlign w:val="center"/>
          </w:tcPr>
          <w:p w14:paraId="2A6C12E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1E805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202D46B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03FEC98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8BFAFF8" w14:textId="77777777">
        <w:tc>
          <w:tcPr>
            <w:tcW w:w="425" w:type="dxa"/>
            <w:vAlign w:val="center"/>
          </w:tcPr>
          <w:p w14:paraId="0EF5BA5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F97A9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14E0991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075D137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55B7DFD" w14:textId="77777777">
        <w:tc>
          <w:tcPr>
            <w:tcW w:w="425" w:type="dxa"/>
            <w:vAlign w:val="center"/>
          </w:tcPr>
          <w:p w14:paraId="0CCE6F6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69364C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3F8E1B4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9B87B3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1FD35AA" w14:textId="77777777" w:rsidR="00EA4341" w:rsidRDefault="00EA4341" w:rsidP="00FF1E82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6853791D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9CB345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危険の認識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3A47CC5" w14:textId="4D6BBD99" w:rsidR="006A6554" w:rsidRPr="00336B2E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41645E27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572C772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生活の様々な場面において、危険や異常を認識し安全な行動をとる行為について</w:t>
            </w:r>
          </w:p>
          <w:p w14:paraId="0A498447" w14:textId="5F5A281E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（火の始末、刃物の使用・管理、非常時の認識や避難、飛び出し）</w:t>
            </w:r>
          </w:p>
        </w:tc>
      </w:tr>
      <w:tr w:rsidR="00EA4341" w:rsidRPr="00582C75" w14:paraId="5F40982A" w14:textId="77777777">
        <w:tc>
          <w:tcPr>
            <w:tcW w:w="425" w:type="dxa"/>
            <w:vAlign w:val="center"/>
          </w:tcPr>
          <w:p w14:paraId="655A4EC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48D5B8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4DFCE9B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7A9FCB2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FE387FB" w14:textId="77777777">
        <w:tc>
          <w:tcPr>
            <w:tcW w:w="425" w:type="dxa"/>
            <w:vAlign w:val="center"/>
          </w:tcPr>
          <w:p w14:paraId="4C1A61B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2491B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4F7BFB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1F8301A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1532770" w14:textId="77777777">
        <w:tc>
          <w:tcPr>
            <w:tcW w:w="425" w:type="dxa"/>
            <w:vAlign w:val="center"/>
          </w:tcPr>
          <w:p w14:paraId="56E4B55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0DF94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762068B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545D109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E1CA358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06BF553C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BB32E8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調理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40CB66D" w14:textId="39558720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010C2C63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2F81B4D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簡単な食事の料理や食材の準備、器具の後片付け等の行為について</w:t>
            </w:r>
          </w:p>
          <w:p w14:paraId="66F28604" w14:textId="133C2969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（献立、食材の準備、調理、配下膳、食器洗い：介助内容）</w:t>
            </w:r>
          </w:p>
        </w:tc>
      </w:tr>
      <w:tr w:rsidR="00EA4341" w:rsidRPr="00582C75" w14:paraId="03467DDB" w14:textId="77777777">
        <w:tc>
          <w:tcPr>
            <w:tcW w:w="425" w:type="dxa"/>
            <w:vAlign w:val="center"/>
          </w:tcPr>
          <w:p w14:paraId="753585E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5F0E7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56B9D3F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204F5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8782FC5" w14:textId="77777777">
        <w:tc>
          <w:tcPr>
            <w:tcW w:w="425" w:type="dxa"/>
            <w:vAlign w:val="center"/>
          </w:tcPr>
          <w:p w14:paraId="4256F87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862EF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3FC4ACB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7723EE4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4CE23E9" w14:textId="77777777">
        <w:tc>
          <w:tcPr>
            <w:tcW w:w="425" w:type="dxa"/>
            <w:vAlign w:val="center"/>
          </w:tcPr>
          <w:p w14:paraId="75CD71A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8E12B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167205A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2F4E95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344A239" w14:textId="6AD17190" w:rsidR="00EA4341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FFE80FE" w14:textId="61A78ED3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41F2CE9" w14:textId="6B0AD4F0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997E36A" w14:textId="72FC2675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E5C453F" w14:textId="44D96DB5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452A134" w14:textId="50FF29AC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7EE86E5" w14:textId="77777777" w:rsidR="000F2D05" w:rsidRPr="00FF1E82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474E7DDA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B1032DC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13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掃除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77BE6B4" w14:textId="318C0304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2D37D2DD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2C7A05D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掃除や掃除道具の準備、片付け、部屋の整理等の行為について</w:t>
            </w:r>
          </w:p>
          <w:p w14:paraId="0A34F8C2" w14:textId="4F600426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（用具の準備、掃除機の操作、部屋の整理、後片付け等：介助内容）</w:t>
            </w:r>
          </w:p>
        </w:tc>
      </w:tr>
      <w:tr w:rsidR="00EA4341" w:rsidRPr="00582C75" w14:paraId="0A0AE2A2" w14:textId="77777777">
        <w:tc>
          <w:tcPr>
            <w:tcW w:w="425" w:type="dxa"/>
            <w:vAlign w:val="center"/>
          </w:tcPr>
          <w:p w14:paraId="293EF4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3E756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4A2BE73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1151CB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EE75D8F" w14:textId="77777777">
        <w:tc>
          <w:tcPr>
            <w:tcW w:w="425" w:type="dxa"/>
            <w:vAlign w:val="center"/>
          </w:tcPr>
          <w:p w14:paraId="5EA505C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DC054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42C348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58AF79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9EAED9F" w14:textId="77777777">
        <w:tc>
          <w:tcPr>
            <w:tcW w:w="425" w:type="dxa"/>
            <w:vAlign w:val="center"/>
          </w:tcPr>
          <w:p w14:paraId="6CFD2CC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ACF6B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5180909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4C378B6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4AA9706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634E7C00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F7085B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14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洗濯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AC78537" w14:textId="5AF43362" w:rsidR="006A6554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35CCF1B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86ABE6E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洗濯機の使用や洗濯物を乾かす、片付けなどの行為について</w:t>
            </w:r>
          </w:p>
          <w:p w14:paraId="48C12C4A" w14:textId="32187A26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（洗濯機に入れる、洗剤の量、操作、干す、取り込む、たたむ、片付け：介助内容）</w:t>
            </w:r>
          </w:p>
        </w:tc>
      </w:tr>
      <w:tr w:rsidR="00EA4341" w:rsidRPr="00582C75" w14:paraId="58EC1F77" w14:textId="77777777">
        <w:tc>
          <w:tcPr>
            <w:tcW w:w="425" w:type="dxa"/>
            <w:vAlign w:val="center"/>
          </w:tcPr>
          <w:p w14:paraId="54F7F0D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DFC7C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11FF8B9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139BBE9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354A08B" w14:textId="77777777">
        <w:tc>
          <w:tcPr>
            <w:tcW w:w="425" w:type="dxa"/>
            <w:vAlign w:val="center"/>
          </w:tcPr>
          <w:p w14:paraId="75800C4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6480F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46B3ACB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75F6ACE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8BD7D2D" w14:textId="77777777">
        <w:tc>
          <w:tcPr>
            <w:tcW w:w="425" w:type="dxa"/>
            <w:vAlign w:val="center"/>
          </w:tcPr>
          <w:p w14:paraId="309FC10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BBE1E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71D76BD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7051AF4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877E71C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6045BAF9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AEA0D1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15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買い物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005F99C" w14:textId="65641B14" w:rsidR="006A6554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7B6F5AE0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BF7DCA0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商品の選択や代金の支払い、商品の持ち帰り等の行為について</w:t>
            </w:r>
          </w:p>
          <w:p w14:paraId="07985E89" w14:textId="2ED7C942" w:rsidR="009B0DB7" w:rsidRPr="00582C75" w:rsidRDefault="009B0DB7" w:rsidP="009B0DB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（商品の選択、支払い、持ち帰り、必要な物の購入、店員との意思疎通：介助内容）</w:t>
            </w:r>
          </w:p>
        </w:tc>
      </w:tr>
      <w:tr w:rsidR="00EA4341" w:rsidRPr="00582C75" w14:paraId="5A7875E6" w14:textId="77777777">
        <w:tc>
          <w:tcPr>
            <w:tcW w:w="425" w:type="dxa"/>
            <w:vAlign w:val="center"/>
          </w:tcPr>
          <w:p w14:paraId="6E22D27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F15B0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6E3CF05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32DCC4D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35B22A" w14:textId="77777777">
        <w:tc>
          <w:tcPr>
            <w:tcW w:w="425" w:type="dxa"/>
            <w:vAlign w:val="center"/>
          </w:tcPr>
          <w:p w14:paraId="5A4FD3D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37DDBE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4E6A2B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5A04336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BB7853B" w14:textId="77777777">
        <w:tc>
          <w:tcPr>
            <w:tcW w:w="425" w:type="dxa"/>
            <w:vAlign w:val="center"/>
          </w:tcPr>
          <w:p w14:paraId="1D00DF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93E71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561650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310BC5F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A7EE7C0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126"/>
        <w:gridCol w:w="6877"/>
      </w:tblGrid>
      <w:tr w:rsidR="00EA4341" w:rsidRPr="00582C75" w14:paraId="4C9A0F30" w14:textId="77777777" w:rsidTr="00A113D1"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18D76E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16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交通手段の利用</w:t>
            </w:r>
          </w:p>
        </w:tc>
        <w:tc>
          <w:tcPr>
            <w:tcW w:w="68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B16968B" w14:textId="4C6FBE5C" w:rsidR="006A6554" w:rsidRPr="00BC4878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6E53C35F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8FF70FE" w14:textId="77777777" w:rsidR="009B0DB7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交通機関の選択や切符の購入、乗り降り等の行為について</w:t>
            </w:r>
          </w:p>
          <w:p w14:paraId="20A4D388" w14:textId="52F12AB0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（交通機関の選択、目的地の確認、切符の購入、乗降車：介助内容）</w:t>
            </w:r>
          </w:p>
        </w:tc>
      </w:tr>
      <w:tr w:rsidR="00EA4341" w:rsidRPr="00582C75" w14:paraId="75B95DE2" w14:textId="77777777">
        <w:tc>
          <w:tcPr>
            <w:tcW w:w="425" w:type="dxa"/>
            <w:vAlign w:val="center"/>
          </w:tcPr>
          <w:p w14:paraId="4D45833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C7F2E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14:paraId="57BF6A6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14:paraId="6561D87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A5FED14" w14:textId="77777777">
        <w:tc>
          <w:tcPr>
            <w:tcW w:w="425" w:type="dxa"/>
            <w:vAlign w:val="center"/>
          </w:tcPr>
          <w:p w14:paraId="6353AA7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BEE7A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14:paraId="05C9BE6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14:paraId="279A028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C93C787" w14:textId="77777777">
        <w:tc>
          <w:tcPr>
            <w:tcW w:w="425" w:type="dxa"/>
            <w:vAlign w:val="center"/>
          </w:tcPr>
          <w:p w14:paraId="2D16F1A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41884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14:paraId="411517B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14:paraId="613C2CE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C5A5A90" w14:textId="77777777" w:rsidR="00EA4341" w:rsidRDefault="00EA4341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21511BF5" w14:textId="77777777" w:rsidR="00EA4341" w:rsidRPr="00CD5CE6" w:rsidRDefault="00EA4341" w:rsidP="00CD5CE6">
      <w:pPr>
        <w:spacing w:line="240" w:lineRule="exact"/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t>３．意思疎通等に関連する項目</w:t>
      </w:r>
      <w:r w:rsidRPr="00CD5CE6"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  <w:t xml:space="preserve">                                                                                                              </w:t>
      </w:r>
    </w:p>
    <w:p w14:paraId="3FAA5115" w14:textId="77777777" w:rsidR="00EA4341" w:rsidRPr="00FF1E82" w:rsidRDefault="00EA4341" w:rsidP="00CD5CE6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44B022E0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3F56C9F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３－１　視力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54C901" w14:textId="55A9433F" w:rsidR="006A6554" w:rsidRPr="009B0DB7" w:rsidRDefault="00EA4341" w:rsidP="009B0DB7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9B0DB7" w:rsidRPr="00582C75" w14:paraId="6307600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3E99509" w14:textId="059F6AF5" w:rsidR="009B0DB7" w:rsidRPr="00582C75" w:rsidRDefault="009B0DB7" w:rsidP="009B0DB7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物や文字が見えているかについて　（眼鏡の使用、視力確認表、夜盲、新聞が読める</w:t>
            </w:r>
            <w:r w:rsidR="006207B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</w:p>
        </w:tc>
      </w:tr>
      <w:tr w:rsidR="00EA4341" w:rsidRPr="00582C75" w14:paraId="7A4B4C76" w14:textId="77777777">
        <w:tc>
          <w:tcPr>
            <w:tcW w:w="425" w:type="dxa"/>
            <w:vAlign w:val="center"/>
          </w:tcPr>
          <w:p w14:paraId="3436BA6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9AB34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73DC6FC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14:paraId="6AB9F07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E87E47B" w14:textId="77777777">
        <w:tc>
          <w:tcPr>
            <w:tcW w:w="425" w:type="dxa"/>
            <w:vAlign w:val="center"/>
          </w:tcPr>
          <w:p w14:paraId="35C14A6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4FE48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3AFECEB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約１ｍ離れた視力確認表の図が見える</w:t>
            </w:r>
          </w:p>
        </w:tc>
        <w:tc>
          <w:tcPr>
            <w:tcW w:w="5459" w:type="dxa"/>
            <w:vMerge/>
          </w:tcPr>
          <w:p w14:paraId="5C4DC4E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95847C9" w14:textId="77777777">
        <w:tc>
          <w:tcPr>
            <w:tcW w:w="425" w:type="dxa"/>
            <w:vAlign w:val="center"/>
          </w:tcPr>
          <w:p w14:paraId="2E55014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1DC16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6924FE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目の前に置いた視力確認表の図が見える</w:t>
            </w:r>
          </w:p>
        </w:tc>
        <w:tc>
          <w:tcPr>
            <w:tcW w:w="5459" w:type="dxa"/>
            <w:vMerge/>
          </w:tcPr>
          <w:p w14:paraId="560F706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E58150E" w14:textId="77777777">
        <w:tc>
          <w:tcPr>
            <w:tcW w:w="425" w:type="dxa"/>
            <w:vAlign w:val="center"/>
          </w:tcPr>
          <w:p w14:paraId="3AC6A31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6C791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96EFE6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ほとんど見えていない</w:t>
            </w:r>
          </w:p>
        </w:tc>
        <w:tc>
          <w:tcPr>
            <w:tcW w:w="5459" w:type="dxa"/>
            <w:vMerge/>
          </w:tcPr>
          <w:p w14:paraId="6222064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AB68B57" w14:textId="77777777">
        <w:tc>
          <w:tcPr>
            <w:tcW w:w="425" w:type="dxa"/>
            <w:vAlign w:val="center"/>
          </w:tcPr>
          <w:p w14:paraId="242CA19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3EE53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0AECF30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全く見えない</w:t>
            </w:r>
          </w:p>
        </w:tc>
        <w:tc>
          <w:tcPr>
            <w:tcW w:w="5459" w:type="dxa"/>
            <w:vMerge/>
          </w:tcPr>
          <w:p w14:paraId="3F354C2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FE9A5EC" w14:textId="77777777">
        <w:tc>
          <w:tcPr>
            <w:tcW w:w="425" w:type="dxa"/>
            <w:vAlign w:val="center"/>
          </w:tcPr>
          <w:p w14:paraId="480C846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3FA68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14:paraId="5BE362D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見えているのか判断不能</w:t>
            </w:r>
          </w:p>
        </w:tc>
        <w:tc>
          <w:tcPr>
            <w:tcW w:w="5459" w:type="dxa"/>
            <w:vMerge/>
          </w:tcPr>
          <w:p w14:paraId="3D5423A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18F352A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54E98089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DF74B5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３－２　聴力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3126CEC" w14:textId="42B83D70" w:rsidR="006A6554" w:rsidRPr="00220DF9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38B69FC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225A1A2" w14:textId="3119C0F6" w:rsidR="00253741" w:rsidRPr="00582C75" w:rsidRDefault="00253741" w:rsidP="00253741">
            <w:pPr>
              <w:spacing w:line="220" w:lineRule="exact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音や声が聞こえるか　（補聴器、呼びかけへの反応、聞き間違い）</w:t>
            </w:r>
          </w:p>
        </w:tc>
      </w:tr>
      <w:tr w:rsidR="00EA4341" w:rsidRPr="00582C75" w14:paraId="3863FEC8" w14:textId="77777777">
        <w:tc>
          <w:tcPr>
            <w:tcW w:w="425" w:type="dxa"/>
            <w:vAlign w:val="center"/>
          </w:tcPr>
          <w:p w14:paraId="1CF4E9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B6616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1C2888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14:paraId="5EFD599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2B7D4FF" w14:textId="77777777">
        <w:tc>
          <w:tcPr>
            <w:tcW w:w="425" w:type="dxa"/>
            <w:vAlign w:val="center"/>
          </w:tcPr>
          <w:p w14:paraId="6F32063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25315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46E39E6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普通の声がやっと聞き取れる</w:t>
            </w:r>
          </w:p>
        </w:tc>
        <w:tc>
          <w:tcPr>
            <w:tcW w:w="5459" w:type="dxa"/>
            <w:vMerge/>
          </w:tcPr>
          <w:p w14:paraId="25413C6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F89E8B0" w14:textId="77777777">
        <w:tc>
          <w:tcPr>
            <w:tcW w:w="425" w:type="dxa"/>
            <w:vAlign w:val="center"/>
          </w:tcPr>
          <w:p w14:paraId="71732BB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6075E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197ECC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かなり大きな声なら何とか聞き取れる</w:t>
            </w:r>
          </w:p>
        </w:tc>
        <w:tc>
          <w:tcPr>
            <w:tcW w:w="5459" w:type="dxa"/>
            <w:vMerge/>
          </w:tcPr>
          <w:p w14:paraId="0C6310D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8A5C984" w14:textId="77777777">
        <w:tc>
          <w:tcPr>
            <w:tcW w:w="425" w:type="dxa"/>
            <w:vAlign w:val="center"/>
          </w:tcPr>
          <w:p w14:paraId="78B086F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35D80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57ADE7A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ほとんど聞こえない</w:t>
            </w:r>
          </w:p>
        </w:tc>
        <w:tc>
          <w:tcPr>
            <w:tcW w:w="5459" w:type="dxa"/>
            <w:vMerge/>
          </w:tcPr>
          <w:p w14:paraId="459CBA5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4BD0E9D" w14:textId="77777777">
        <w:tc>
          <w:tcPr>
            <w:tcW w:w="425" w:type="dxa"/>
            <w:vAlign w:val="center"/>
          </w:tcPr>
          <w:p w14:paraId="7B3096F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1D06B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7E971A6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全く聞こえない</w:t>
            </w:r>
          </w:p>
        </w:tc>
        <w:tc>
          <w:tcPr>
            <w:tcW w:w="5459" w:type="dxa"/>
            <w:vMerge/>
          </w:tcPr>
          <w:p w14:paraId="05DCDAA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B93F838" w14:textId="77777777">
        <w:tc>
          <w:tcPr>
            <w:tcW w:w="425" w:type="dxa"/>
            <w:vAlign w:val="center"/>
          </w:tcPr>
          <w:p w14:paraId="63E65D9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A28CA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14:paraId="51F9DD9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聞こえているのか判断不能</w:t>
            </w:r>
          </w:p>
        </w:tc>
        <w:tc>
          <w:tcPr>
            <w:tcW w:w="5459" w:type="dxa"/>
            <w:vMerge/>
          </w:tcPr>
          <w:p w14:paraId="79B6F9A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6A66F0E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CBFEF9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9FF6FE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３－３　コミュニケーション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7741E6D" w14:textId="5F0D425B" w:rsidR="006A6554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4B73F41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23FBF67" w14:textId="77777777" w:rsidR="000F2D05" w:rsidRDefault="00253741" w:rsidP="00253741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家族や支援者等との意思疎通について、また方法について</w:t>
            </w:r>
          </w:p>
          <w:p w14:paraId="4714D189" w14:textId="25AF0B46" w:rsidR="00253741" w:rsidRPr="00582C75" w:rsidRDefault="00253741" w:rsidP="00253741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特定の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相手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なら可能</w:t>
            </w:r>
            <w:r w:rsidR="006207B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、できない状況、方法（手話等））　※関連…4-28,4-30</w:t>
            </w:r>
          </w:p>
        </w:tc>
      </w:tr>
      <w:tr w:rsidR="00EA4341" w:rsidRPr="00582C75" w14:paraId="6B5411F0" w14:textId="77777777">
        <w:tc>
          <w:tcPr>
            <w:tcW w:w="425" w:type="dxa"/>
            <w:vAlign w:val="center"/>
          </w:tcPr>
          <w:p w14:paraId="3A579CA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222F0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1072F06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14:paraId="247D05CB" w14:textId="4D305018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1FAD1BF" w14:textId="77777777">
        <w:tc>
          <w:tcPr>
            <w:tcW w:w="425" w:type="dxa"/>
            <w:vAlign w:val="center"/>
          </w:tcPr>
          <w:p w14:paraId="1341122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63616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99D6FF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特定の者であればコミュニケーションできる</w:t>
            </w:r>
          </w:p>
        </w:tc>
        <w:tc>
          <w:tcPr>
            <w:tcW w:w="5459" w:type="dxa"/>
            <w:vMerge/>
          </w:tcPr>
          <w:p w14:paraId="27DCF04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EDE0EC8" w14:textId="77777777">
        <w:tc>
          <w:tcPr>
            <w:tcW w:w="425" w:type="dxa"/>
            <w:vAlign w:val="center"/>
          </w:tcPr>
          <w:p w14:paraId="6E4D733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48DA5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01EE319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会話以外の方法でコミュニケーションできる</w:t>
            </w:r>
          </w:p>
        </w:tc>
        <w:tc>
          <w:tcPr>
            <w:tcW w:w="5459" w:type="dxa"/>
            <w:vMerge/>
          </w:tcPr>
          <w:p w14:paraId="29F09DA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EA1A461" w14:textId="77777777">
        <w:tc>
          <w:tcPr>
            <w:tcW w:w="425" w:type="dxa"/>
            <w:vAlign w:val="center"/>
          </w:tcPr>
          <w:p w14:paraId="77E9CEB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AC4E4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044915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独自の方法でコミュニケーションできる</w:t>
            </w:r>
          </w:p>
        </w:tc>
        <w:tc>
          <w:tcPr>
            <w:tcW w:w="5459" w:type="dxa"/>
            <w:vMerge/>
          </w:tcPr>
          <w:p w14:paraId="1188F81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8A65ECE" w14:textId="77777777">
        <w:tc>
          <w:tcPr>
            <w:tcW w:w="425" w:type="dxa"/>
            <w:vAlign w:val="center"/>
          </w:tcPr>
          <w:p w14:paraId="2A2BEEE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793A0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FB4397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コミュニケーションできない</w:t>
            </w:r>
          </w:p>
        </w:tc>
        <w:tc>
          <w:tcPr>
            <w:tcW w:w="5459" w:type="dxa"/>
            <w:vMerge/>
          </w:tcPr>
          <w:p w14:paraId="300E88E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18FE5B7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E903009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86C985C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３－４　説明の理解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91DFD6E" w14:textId="1AB78C54" w:rsidR="006A6554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68EEB79B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D4FC96A" w14:textId="78373F4D" w:rsidR="00253741" w:rsidRPr="00582C75" w:rsidRDefault="00253741" w:rsidP="00253741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家族や支援者等からの説明を理解できるか？　（反応の有無、行動は適切か、理解度）　※関連…2-6,2-8</w:t>
            </w:r>
          </w:p>
        </w:tc>
      </w:tr>
      <w:tr w:rsidR="00EA4341" w:rsidRPr="00582C75" w14:paraId="6E3BE250" w14:textId="77777777">
        <w:tc>
          <w:tcPr>
            <w:tcW w:w="425" w:type="dxa"/>
            <w:vAlign w:val="center"/>
          </w:tcPr>
          <w:p w14:paraId="7C8FC99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36B87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554EC5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理解できる</w:t>
            </w:r>
          </w:p>
        </w:tc>
        <w:tc>
          <w:tcPr>
            <w:tcW w:w="5459" w:type="dxa"/>
            <w:vMerge w:val="restart"/>
            <w:vAlign w:val="center"/>
          </w:tcPr>
          <w:p w14:paraId="49FF9D21" w14:textId="06001B9F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5A358D6" w14:textId="77777777">
        <w:tc>
          <w:tcPr>
            <w:tcW w:w="425" w:type="dxa"/>
            <w:vAlign w:val="center"/>
          </w:tcPr>
          <w:p w14:paraId="0A66036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9D9FC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680827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理解できない</w:t>
            </w:r>
          </w:p>
        </w:tc>
        <w:tc>
          <w:tcPr>
            <w:tcW w:w="5459" w:type="dxa"/>
            <w:vMerge/>
          </w:tcPr>
          <w:p w14:paraId="1BF29DF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8E7327F" w14:textId="77777777">
        <w:tc>
          <w:tcPr>
            <w:tcW w:w="425" w:type="dxa"/>
            <w:vAlign w:val="center"/>
          </w:tcPr>
          <w:p w14:paraId="2693DB7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582AC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E6D91A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理解できているか判断できない</w:t>
            </w:r>
          </w:p>
        </w:tc>
        <w:tc>
          <w:tcPr>
            <w:tcW w:w="5459" w:type="dxa"/>
            <w:vMerge/>
          </w:tcPr>
          <w:p w14:paraId="4C7A3F9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BAEAAF7" w14:textId="77777777" w:rsidR="00EA4341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6E1A916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4D713334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A20854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３－５　読み書き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CA6289F" w14:textId="0E8F423E" w:rsidR="006A6554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17F8164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CFD998A" w14:textId="66CF4242" w:rsidR="00253741" w:rsidRPr="00582C75" w:rsidRDefault="00253741" w:rsidP="00253741">
            <w:pPr>
              <w:spacing w:line="220" w:lineRule="exact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文章を読むこと、書くことについて　（日常生活に支障ない程度に読み書きは可能か：支援内容）</w:t>
            </w:r>
          </w:p>
        </w:tc>
      </w:tr>
      <w:tr w:rsidR="00EA4341" w:rsidRPr="00582C75" w14:paraId="2E6B4F92" w14:textId="77777777">
        <w:tc>
          <w:tcPr>
            <w:tcW w:w="425" w:type="dxa"/>
            <w:vAlign w:val="center"/>
          </w:tcPr>
          <w:p w14:paraId="0AC62AC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63184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7A7911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2771B9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7C830F" w14:textId="77777777">
        <w:tc>
          <w:tcPr>
            <w:tcW w:w="425" w:type="dxa"/>
            <w:vAlign w:val="center"/>
          </w:tcPr>
          <w:p w14:paraId="65D85F5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E928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67D729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5459" w:type="dxa"/>
            <w:vMerge/>
          </w:tcPr>
          <w:p w14:paraId="444E5E1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BD80707" w14:textId="77777777">
        <w:tc>
          <w:tcPr>
            <w:tcW w:w="425" w:type="dxa"/>
            <w:vAlign w:val="center"/>
          </w:tcPr>
          <w:p w14:paraId="7CBC7C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60A318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301B045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5459" w:type="dxa"/>
            <w:vMerge/>
          </w:tcPr>
          <w:p w14:paraId="1782B14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9925249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51B0DE50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D6BA3F1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３－６　感覚過敏・感覚鈍麻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57D4445" w14:textId="6D18AF2D" w:rsidR="006A6554" w:rsidRPr="00220DF9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20940B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B414538" w14:textId="3A80EF97" w:rsidR="00253741" w:rsidRPr="00582C75" w:rsidRDefault="00253741" w:rsidP="00253741">
            <w:pPr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発達障害等に伴う感覚の過敏や鈍麻の有無　（五感・痛覚・温覚等）</w:t>
            </w:r>
          </w:p>
        </w:tc>
      </w:tr>
      <w:tr w:rsidR="00EA4341" w:rsidRPr="00582C75" w14:paraId="00C34006" w14:textId="77777777">
        <w:tc>
          <w:tcPr>
            <w:tcW w:w="425" w:type="dxa"/>
            <w:vAlign w:val="center"/>
          </w:tcPr>
          <w:p w14:paraId="094D755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9B28A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A73624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5459" w:type="dxa"/>
            <w:vMerge w:val="restart"/>
            <w:vAlign w:val="center"/>
          </w:tcPr>
          <w:p w14:paraId="078E7FA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7A816B9" w14:textId="77777777">
        <w:tc>
          <w:tcPr>
            <w:tcW w:w="425" w:type="dxa"/>
            <w:vAlign w:val="center"/>
          </w:tcPr>
          <w:p w14:paraId="5D7BD54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B31B3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C27879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5459" w:type="dxa"/>
            <w:vMerge/>
          </w:tcPr>
          <w:p w14:paraId="73895C5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67C9C24" w14:textId="77777777" w:rsidR="00EA4341" w:rsidRDefault="00EA4341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757EB7F7" w14:textId="77777777" w:rsidR="00EA4341" w:rsidRPr="00CD5CE6" w:rsidRDefault="00EA4341" w:rsidP="00CD5CE6">
      <w:pPr>
        <w:spacing w:line="240" w:lineRule="exact"/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t>４．行動障害に関連する項目</w:t>
      </w:r>
      <w:r w:rsidRPr="00CD5CE6"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  <w:t xml:space="preserve">                                                                                                          </w:t>
      </w:r>
    </w:p>
    <w:p w14:paraId="196462FD" w14:textId="77777777" w:rsidR="00EA4341" w:rsidRPr="00CD5CE6" w:rsidRDefault="00EA4341" w:rsidP="00CD5CE6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9A7666B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B3638E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４－１　被害的・拒否的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31200D" w14:textId="670530E1" w:rsidR="00507F66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06B5303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259F726" w14:textId="6D46320C" w:rsidR="00253741" w:rsidRPr="00582C75" w:rsidRDefault="00253741" w:rsidP="00253741">
            <w:pPr>
              <w:spacing w:line="220" w:lineRule="exact"/>
              <w:ind w:leftChars="100" w:left="21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（事実ではない「盗られた」「叩かれた」「悪口」等被害的な思い込み、善意を疑う等他者に対して疑い深く拒否的：支援内容と頻度）</w:t>
            </w:r>
          </w:p>
        </w:tc>
      </w:tr>
      <w:tr w:rsidR="00EA4341" w:rsidRPr="00582C75" w14:paraId="5A33C810" w14:textId="77777777">
        <w:tc>
          <w:tcPr>
            <w:tcW w:w="425" w:type="dxa"/>
            <w:vAlign w:val="center"/>
          </w:tcPr>
          <w:p w14:paraId="6610EC9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512EE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6F8129C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92CE40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D5020C" w14:textId="77777777">
        <w:tc>
          <w:tcPr>
            <w:tcW w:w="425" w:type="dxa"/>
            <w:vAlign w:val="center"/>
          </w:tcPr>
          <w:p w14:paraId="0F8EF58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6D8B6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78A3FC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6DBD2F8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1F8C37" w14:textId="77777777">
        <w:tc>
          <w:tcPr>
            <w:tcW w:w="425" w:type="dxa"/>
            <w:vAlign w:val="center"/>
          </w:tcPr>
          <w:p w14:paraId="3FBC3C3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5F944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4C8306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3EF5934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421D1CA" w14:textId="77777777">
        <w:tc>
          <w:tcPr>
            <w:tcW w:w="425" w:type="dxa"/>
            <w:vAlign w:val="center"/>
          </w:tcPr>
          <w:p w14:paraId="4B53052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F8933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3D35533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1C7415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886336A" w14:textId="77777777">
        <w:tc>
          <w:tcPr>
            <w:tcW w:w="425" w:type="dxa"/>
            <w:vAlign w:val="center"/>
          </w:tcPr>
          <w:p w14:paraId="7079F48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A7614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D4A855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EE9C0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F6F2BBF" w14:textId="77777777" w:rsidR="00EA4341" w:rsidRPr="00FF1E82" w:rsidRDefault="00EA4341" w:rsidP="00A62625">
      <w:pPr>
        <w:spacing w:line="1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2F6B6478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6EE07B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４－２　作話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4ABD731" w14:textId="4D31185B" w:rsidR="00507F66" w:rsidRPr="00507F6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3AD6957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7D96A7B" w14:textId="5858BB10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（事実とは異なる自分に都合の良い話をする、生活に支障：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3A797515" w14:textId="77777777">
        <w:tc>
          <w:tcPr>
            <w:tcW w:w="425" w:type="dxa"/>
            <w:vAlign w:val="center"/>
          </w:tcPr>
          <w:p w14:paraId="45FA182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7C56D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B1D7B4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50F63E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88DF60F" w14:textId="77777777">
        <w:tc>
          <w:tcPr>
            <w:tcW w:w="425" w:type="dxa"/>
            <w:vAlign w:val="center"/>
          </w:tcPr>
          <w:p w14:paraId="608D756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DCE06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D99CB4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60181FE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39318FC" w14:textId="77777777">
        <w:tc>
          <w:tcPr>
            <w:tcW w:w="425" w:type="dxa"/>
            <w:vAlign w:val="center"/>
          </w:tcPr>
          <w:p w14:paraId="192555F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5EFD1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F20C6A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770F5D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93F5729" w14:textId="77777777">
        <w:tc>
          <w:tcPr>
            <w:tcW w:w="425" w:type="dxa"/>
            <w:vAlign w:val="center"/>
          </w:tcPr>
          <w:p w14:paraId="2D324F0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0E33A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01DF85E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77209D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46E0741" w14:textId="77777777">
        <w:tc>
          <w:tcPr>
            <w:tcW w:w="425" w:type="dxa"/>
            <w:vAlign w:val="center"/>
          </w:tcPr>
          <w:p w14:paraId="4DFF95B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1E59F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46DB76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6021315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C193B1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8449A94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EFD4344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４－３　感情が不安定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50A53FB" w14:textId="3C726A91" w:rsidR="00507F66" w:rsidRPr="00507F6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532D14E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417EED8" w14:textId="6E4A429E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（感情の起伏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があり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不安定な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状況、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きっかけ、生活に支障：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　※関連…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4-5,4-7</w:t>
            </w:r>
          </w:p>
        </w:tc>
      </w:tr>
      <w:tr w:rsidR="00EA4341" w:rsidRPr="00582C75" w14:paraId="44A2A2F0" w14:textId="77777777">
        <w:tc>
          <w:tcPr>
            <w:tcW w:w="425" w:type="dxa"/>
            <w:vAlign w:val="center"/>
          </w:tcPr>
          <w:p w14:paraId="3AEAE3C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32069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7A34986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EC7089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D8411EC" w14:textId="77777777">
        <w:tc>
          <w:tcPr>
            <w:tcW w:w="425" w:type="dxa"/>
            <w:vAlign w:val="center"/>
          </w:tcPr>
          <w:p w14:paraId="2E51AF9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CA555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3383BB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F5727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A3908AB" w14:textId="77777777">
        <w:tc>
          <w:tcPr>
            <w:tcW w:w="425" w:type="dxa"/>
            <w:vAlign w:val="center"/>
          </w:tcPr>
          <w:p w14:paraId="7EB076C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2C9ADC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E1D4E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55ADF6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6F4487F" w14:textId="77777777">
        <w:tc>
          <w:tcPr>
            <w:tcW w:w="425" w:type="dxa"/>
            <w:vAlign w:val="center"/>
          </w:tcPr>
          <w:p w14:paraId="290E864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430D5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0062B20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655347B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06F0329" w14:textId="77777777">
        <w:tc>
          <w:tcPr>
            <w:tcW w:w="425" w:type="dxa"/>
            <w:vAlign w:val="center"/>
          </w:tcPr>
          <w:p w14:paraId="248E1DC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186B5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72DB27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5C7F731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DD91283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0880FB3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BA80487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４－４　昼夜逆転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7C2A030" w14:textId="3698E997" w:rsidR="00507F66" w:rsidRPr="00507F6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087659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39F4784" w14:textId="14B85C1E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（夜間不眠が続いている、明らかな昼夜逆転、睡眠薬の服用（服用の理由）、生活に支障：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00E9C91" w14:textId="77777777">
        <w:tc>
          <w:tcPr>
            <w:tcW w:w="425" w:type="dxa"/>
            <w:vAlign w:val="center"/>
          </w:tcPr>
          <w:p w14:paraId="2ECF440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72BB0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C7D011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52A070A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1360364" w14:textId="77777777">
        <w:tc>
          <w:tcPr>
            <w:tcW w:w="425" w:type="dxa"/>
            <w:vAlign w:val="center"/>
          </w:tcPr>
          <w:p w14:paraId="7B99681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3A956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D82EEB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30D530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AE80120" w14:textId="77777777">
        <w:tc>
          <w:tcPr>
            <w:tcW w:w="425" w:type="dxa"/>
            <w:vAlign w:val="center"/>
          </w:tcPr>
          <w:p w14:paraId="102CC56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9D00F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423AEA3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93755E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BE21790" w14:textId="77777777">
        <w:tc>
          <w:tcPr>
            <w:tcW w:w="425" w:type="dxa"/>
            <w:vAlign w:val="center"/>
          </w:tcPr>
          <w:p w14:paraId="017FD98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C9E78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CC37F0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72EC3CB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EBA95F1" w14:textId="77777777">
        <w:tc>
          <w:tcPr>
            <w:tcW w:w="425" w:type="dxa"/>
            <w:vAlign w:val="center"/>
          </w:tcPr>
          <w:p w14:paraId="5BAEDC7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4D4D8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6A4DF2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E11DF9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7171757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10EE72B8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BE747D0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４－５　暴言暴行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2BABCEC" w14:textId="3300891D" w:rsidR="00507F66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D56F332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7F0D638" w14:textId="7B7C6F98" w:rsidR="00253741" w:rsidRPr="00582C75" w:rsidRDefault="00253741" w:rsidP="0025374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（どのような時にど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のような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行動や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発言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があるか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：支援内容と頻度）　※関連…4-3</w:t>
            </w:r>
          </w:p>
        </w:tc>
      </w:tr>
      <w:tr w:rsidR="00EA4341" w:rsidRPr="00582C75" w14:paraId="51D4EA4B" w14:textId="77777777">
        <w:tc>
          <w:tcPr>
            <w:tcW w:w="425" w:type="dxa"/>
            <w:vAlign w:val="center"/>
          </w:tcPr>
          <w:p w14:paraId="26B3AD2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60750E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71B727D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1A8094B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4958073" w14:textId="77777777">
        <w:tc>
          <w:tcPr>
            <w:tcW w:w="425" w:type="dxa"/>
            <w:vAlign w:val="center"/>
          </w:tcPr>
          <w:p w14:paraId="702D2E9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612D8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B1D33D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2A5AB3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A8D2E45" w14:textId="77777777">
        <w:tc>
          <w:tcPr>
            <w:tcW w:w="425" w:type="dxa"/>
            <w:vAlign w:val="center"/>
          </w:tcPr>
          <w:p w14:paraId="266DA8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EE9F3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85FE5C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11FF4F2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5D0EE8F" w14:textId="77777777">
        <w:tc>
          <w:tcPr>
            <w:tcW w:w="425" w:type="dxa"/>
            <w:vAlign w:val="center"/>
          </w:tcPr>
          <w:p w14:paraId="6534B40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EB5BC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2D2C454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66A447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80C5D1A" w14:textId="77777777">
        <w:tc>
          <w:tcPr>
            <w:tcW w:w="425" w:type="dxa"/>
            <w:vAlign w:val="center"/>
          </w:tcPr>
          <w:p w14:paraId="3B5CA45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186C0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7FF50F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77663BA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D5C6EA8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6BACC7AD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E0E166B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４－６　同じ話をする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D7EFC95" w14:textId="756EB41C" w:rsidR="00507F66" w:rsidRPr="00507F6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F1893BD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DCA25C9" w14:textId="4F598EF9" w:rsidR="00253741" w:rsidRPr="00582C75" w:rsidRDefault="00253741" w:rsidP="0025374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（常時の独語、同意を求める、同じ話を繰り返えす：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07CC63AF" w14:textId="77777777">
        <w:tc>
          <w:tcPr>
            <w:tcW w:w="425" w:type="dxa"/>
            <w:vAlign w:val="center"/>
          </w:tcPr>
          <w:p w14:paraId="5E75391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21C5AA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4CED26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2D6B489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C537FA0" w14:textId="77777777">
        <w:tc>
          <w:tcPr>
            <w:tcW w:w="425" w:type="dxa"/>
            <w:vAlign w:val="center"/>
          </w:tcPr>
          <w:p w14:paraId="4718E51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19D69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749FE8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6CB73AB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56EF2DC" w14:textId="77777777">
        <w:tc>
          <w:tcPr>
            <w:tcW w:w="425" w:type="dxa"/>
            <w:vAlign w:val="center"/>
          </w:tcPr>
          <w:p w14:paraId="3A54098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FF135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089564B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644B8B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C2A0955" w14:textId="77777777">
        <w:tc>
          <w:tcPr>
            <w:tcW w:w="425" w:type="dxa"/>
            <w:vAlign w:val="center"/>
          </w:tcPr>
          <w:p w14:paraId="3C67CC7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1BFCD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DBEED5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30A3EF8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63C34CF" w14:textId="77777777">
        <w:tc>
          <w:tcPr>
            <w:tcW w:w="425" w:type="dxa"/>
            <w:vAlign w:val="center"/>
          </w:tcPr>
          <w:p w14:paraId="13B4C73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4A56F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3F6924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35576EA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EC2E1F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3B91E6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56452E5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４－７　大声・奇声を出す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4CCE6A5" w14:textId="2B765384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5A5C073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D7270BD" w14:textId="5AAC9FAB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（他者に迷惑になるような大声、口や物を使った不快な音：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※関連…4-3</w:t>
            </w:r>
          </w:p>
        </w:tc>
      </w:tr>
      <w:tr w:rsidR="00EA4341" w:rsidRPr="00582C75" w14:paraId="4885585F" w14:textId="77777777">
        <w:tc>
          <w:tcPr>
            <w:tcW w:w="425" w:type="dxa"/>
            <w:vAlign w:val="center"/>
          </w:tcPr>
          <w:p w14:paraId="6FD06D2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F81DD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E9D0B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59CA7F5F" w14:textId="64EA27A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15C5897" w14:textId="77777777">
        <w:tc>
          <w:tcPr>
            <w:tcW w:w="425" w:type="dxa"/>
            <w:vAlign w:val="center"/>
          </w:tcPr>
          <w:p w14:paraId="3E9C0DD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CB454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82D5E4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6F87A1F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9322F4B" w14:textId="77777777">
        <w:tc>
          <w:tcPr>
            <w:tcW w:w="425" w:type="dxa"/>
            <w:vAlign w:val="center"/>
          </w:tcPr>
          <w:p w14:paraId="0EBF81F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3EA4DF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EBD665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330B727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4466077" w14:textId="77777777">
        <w:tc>
          <w:tcPr>
            <w:tcW w:w="425" w:type="dxa"/>
            <w:vAlign w:val="center"/>
          </w:tcPr>
          <w:p w14:paraId="754D2C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B8FB2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F87506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524150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D5792FB" w14:textId="77777777">
        <w:tc>
          <w:tcPr>
            <w:tcW w:w="425" w:type="dxa"/>
            <w:vAlign w:val="center"/>
          </w:tcPr>
          <w:p w14:paraId="3AEF894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73212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5CC526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6A82F75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40674CD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3F7097C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6BBD050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４－８　支援の拒否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E336002" w14:textId="1723182E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13A6E78C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076ABBA" w14:textId="10AF2B11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（身体介助を行動や言葉で拒否・助言を受け入れない等で拒否：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44E06CB" w14:textId="77777777">
        <w:tc>
          <w:tcPr>
            <w:tcW w:w="425" w:type="dxa"/>
            <w:vAlign w:val="center"/>
          </w:tcPr>
          <w:p w14:paraId="6733D54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8AE38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D47BC3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540C3B5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80ACE70" w14:textId="77777777">
        <w:tc>
          <w:tcPr>
            <w:tcW w:w="425" w:type="dxa"/>
            <w:vAlign w:val="center"/>
          </w:tcPr>
          <w:p w14:paraId="706799C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84114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297DFD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2772BEB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51B6280" w14:textId="77777777">
        <w:tc>
          <w:tcPr>
            <w:tcW w:w="425" w:type="dxa"/>
            <w:vAlign w:val="center"/>
          </w:tcPr>
          <w:p w14:paraId="519E90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B231B1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CD334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D8A138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12BFF9F" w14:textId="77777777">
        <w:tc>
          <w:tcPr>
            <w:tcW w:w="425" w:type="dxa"/>
            <w:vAlign w:val="center"/>
          </w:tcPr>
          <w:p w14:paraId="669EC78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8752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009267F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0BAAC3F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9798534" w14:textId="77777777">
        <w:tc>
          <w:tcPr>
            <w:tcW w:w="425" w:type="dxa"/>
            <w:vAlign w:val="center"/>
          </w:tcPr>
          <w:p w14:paraId="7FFA3A8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A46B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7C4B70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0AE4AD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5F7DBBC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68C4B329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0B570F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４－９　徘徊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BBACFDB" w14:textId="1A6D328F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D71EC8D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4737C3D" w14:textId="7D78B2B8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（歩き回る、ベッドの上で這い回る等、目的が周囲に理解しがたい行動をとる状態：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4FC7F46B" w14:textId="77777777">
        <w:tc>
          <w:tcPr>
            <w:tcW w:w="425" w:type="dxa"/>
            <w:vAlign w:val="center"/>
          </w:tcPr>
          <w:p w14:paraId="5D1A2B5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FDCE0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56D67E9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7DC37E0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6F28F7F" w14:textId="77777777">
        <w:tc>
          <w:tcPr>
            <w:tcW w:w="425" w:type="dxa"/>
            <w:vAlign w:val="center"/>
          </w:tcPr>
          <w:p w14:paraId="44F8872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66050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1DDB2B1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7C11EE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18DCDC4" w14:textId="77777777">
        <w:tc>
          <w:tcPr>
            <w:tcW w:w="425" w:type="dxa"/>
            <w:vAlign w:val="center"/>
          </w:tcPr>
          <w:p w14:paraId="3277E50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9970D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6589DBC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74C0BFD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5B187DB" w14:textId="77777777">
        <w:tc>
          <w:tcPr>
            <w:tcW w:w="425" w:type="dxa"/>
            <w:vAlign w:val="center"/>
          </w:tcPr>
          <w:p w14:paraId="581BA68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CF759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2CDEC35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78F90E9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B7BADB4" w14:textId="77777777">
        <w:tc>
          <w:tcPr>
            <w:tcW w:w="425" w:type="dxa"/>
            <w:vAlign w:val="center"/>
          </w:tcPr>
          <w:p w14:paraId="06B59DA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6EA36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F7F910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4BEC18A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2C3B67F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F059CAF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93CF36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落ち着きがない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2520138" w14:textId="026156C8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6996D0F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DD04292" w14:textId="5DAE4A32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（しきりに外に出ようとする、動き回ったりして行動に落ち着きがない：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4725DA4" w14:textId="77777777">
        <w:tc>
          <w:tcPr>
            <w:tcW w:w="425" w:type="dxa"/>
            <w:vAlign w:val="center"/>
          </w:tcPr>
          <w:p w14:paraId="6558A92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5E5D9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60393F9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F48BC7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874D271" w14:textId="77777777">
        <w:tc>
          <w:tcPr>
            <w:tcW w:w="425" w:type="dxa"/>
            <w:vAlign w:val="center"/>
          </w:tcPr>
          <w:p w14:paraId="627F62E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02EBC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71CD8D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8B6660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4C1C71E" w14:textId="77777777">
        <w:tc>
          <w:tcPr>
            <w:tcW w:w="425" w:type="dxa"/>
            <w:vAlign w:val="center"/>
          </w:tcPr>
          <w:p w14:paraId="24B9FFD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99675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E1EA5A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8C6268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2E80D40" w14:textId="77777777">
        <w:tc>
          <w:tcPr>
            <w:tcW w:w="425" w:type="dxa"/>
            <w:vAlign w:val="center"/>
          </w:tcPr>
          <w:p w14:paraId="69007FD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35794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57A83A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0819052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841E83E" w14:textId="77777777">
        <w:tc>
          <w:tcPr>
            <w:tcW w:w="425" w:type="dxa"/>
            <w:vAlign w:val="center"/>
          </w:tcPr>
          <w:p w14:paraId="5B5126C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4A0BB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AB060B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3B7C3D2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377506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12A125C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354CDB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外出して戻れない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76401AD" w14:textId="04A2C117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7B255F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2EA1192" w14:textId="04FED2D7" w:rsidR="00253741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（外出して戻れない、施設内で自室に戻れない、場所の理解、迎えなどの援助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依頼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できるか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  <w:p w14:paraId="57F89D2B" w14:textId="08B0E08A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関連…1-9</w:t>
            </w:r>
          </w:p>
        </w:tc>
      </w:tr>
      <w:tr w:rsidR="00EA4341" w:rsidRPr="00582C75" w14:paraId="4F8E9052" w14:textId="77777777">
        <w:tc>
          <w:tcPr>
            <w:tcW w:w="425" w:type="dxa"/>
            <w:vAlign w:val="center"/>
          </w:tcPr>
          <w:p w14:paraId="4B3364F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B6170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1D9D33B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2D5CFB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FB8BA59" w14:textId="77777777">
        <w:tc>
          <w:tcPr>
            <w:tcW w:w="425" w:type="dxa"/>
            <w:vAlign w:val="center"/>
          </w:tcPr>
          <w:p w14:paraId="2B4388C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E254B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DD7D87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C979EE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54C262A" w14:textId="77777777">
        <w:tc>
          <w:tcPr>
            <w:tcW w:w="425" w:type="dxa"/>
            <w:vAlign w:val="center"/>
          </w:tcPr>
          <w:p w14:paraId="2CD1B06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9A24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0684755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296266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18847B1" w14:textId="77777777">
        <w:tc>
          <w:tcPr>
            <w:tcW w:w="425" w:type="dxa"/>
            <w:vAlign w:val="center"/>
          </w:tcPr>
          <w:p w14:paraId="056116E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B8DA0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69078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F5CADE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16390ED" w14:textId="77777777">
        <w:tc>
          <w:tcPr>
            <w:tcW w:w="425" w:type="dxa"/>
            <w:vAlign w:val="center"/>
          </w:tcPr>
          <w:p w14:paraId="543323C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F1226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5C276D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70567F6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3BBB894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19DF9E28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3A4CF7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１人で出たがる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4B90ACA" w14:textId="526946B3" w:rsidR="00507F66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3044A8C8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3C46432" w14:textId="454064D6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（工夫により1人で外に出ていない、目が離せない：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　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関連…1-9</w:t>
            </w:r>
          </w:p>
        </w:tc>
      </w:tr>
      <w:tr w:rsidR="00EA4341" w:rsidRPr="00582C75" w14:paraId="16336290" w14:textId="77777777">
        <w:tc>
          <w:tcPr>
            <w:tcW w:w="425" w:type="dxa"/>
            <w:vAlign w:val="center"/>
          </w:tcPr>
          <w:p w14:paraId="32C335E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F7C2C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CF8EAD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45544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CCBEF58" w14:textId="77777777">
        <w:tc>
          <w:tcPr>
            <w:tcW w:w="425" w:type="dxa"/>
            <w:vAlign w:val="center"/>
          </w:tcPr>
          <w:p w14:paraId="4C58EE8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C37E1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8C847E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067AB70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0B84D22" w14:textId="77777777">
        <w:tc>
          <w:tcPr>
            <w:tcW w:w="425" w:type="dxa"/>
            <w:vAlign w:val="center"/>
          </w:tcPr>
          <w:p w14:paraId="26A9C31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AECF3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250DDE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135DCE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D016B0" w14:textId="77777777">
        <w:tc>
          <w:tcPr>
            <w:tcW w:w="425" w:type="dxa"/>
            <w:vAlign w:val="center"/>
          </w:tcPr>
          <w:p w14:paraId="0973BF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8F537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D827AC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1AC65F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DAF7829" w14:textId="77777777">
        <w:tc>
          <w:tcPr>
            <w:tcW w:w="425" w:type="dxa"/>
            <w:vAlign w:val="center"/>
          </w:tcPr>
          <w:p w14:paraId="030317A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AE767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4802D00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2EF37A8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FA199CE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644E597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59656A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13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収集癖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87A801" w14:textId="3E31575F" w:rsidR="00507F66" w:rsidRPr="006A6554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BC0B0F3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534F5A6" w14:textId="2E6E29D1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（集めている物、生活に支障、防ぐ支援を受けている：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C15FE5E" w14:textId="77777777">
        <w:tc>
          <w:tcPr>
            <w:tcW w:w="425" w:type="dxa"/>
            <w:vAlign w:val="center"/>
          </w:tcPr>
          <w:p w14:paraId="1C28805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CF483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31246F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F3840A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3851D6C" w14:textId="77777777">
        <w:tc>
          <w:tcPr>
            <w:tcW w:w="425" w:type="dxa"/>
            <w:vAlign w:val="center"/>
          </w:tcPr>
          <w:p w14:paraId="72CC4DF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D7D34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4CD0F67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078C7C3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6AE1410" w14:textId="77777777">
        <w:tc>
          <w:tcPr>
            <w:tcW w:w="425" w:type="dxa"/>
            <w:vAlign w:val="center"/>
          </w:tcPr>
          <w:p w14:paraId="14C685D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0A29A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63ECD89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103EDCE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179923E" w14:textId="77777777">
        <w:tc>
          <w:tcPr>
            <w:tcW w:w="425" w:type="dxa"/>
            <w:vAlign w:val="center"/>
          </w:tcPr>
          <w:p w14:paraId="6F448AD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8F62E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1ED2EBA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CA7191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DB6CCB4" w14:textId="77777777">
        <w:tc>
          <w:tcPr>
            <w:tcW w:w="425" w:type="dxa"/>
            <w:vAlign w:val="center"/>
          </w:tcPr>
          <w:p w14:paraId="3FEC320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348511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85CE18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4E45255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8D7FB84" w14:textId="3B99E65B" w:rsidR="00EA4341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A26F745" w14:textId="63E8CD1C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5118A1A" w14:textId="3CEC0CF8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6BA53F2" w14:textId="75333A2F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94C2405" w14:textId="090EB2E7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3F20EA7" w14:textId="4828E220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377CE13" w14:textId="062990B0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3A064FE" w14:textId="77777777" w:rsidR="000F2D05" w:rsidRPr="00FF1E82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3D520BF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0D8E6E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14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物や衣類を壊す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C1EC76A" w14:textId="00E722DE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20A3776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A336480" w14:textId="218B87D8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（壊す、破く、捨てる、扱いが乱暴で壊れる、防ぐ支援を受けている：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126FB6B4" w14:textId="77777777">
        <w:tc>
          <w:tcPr>
            <w:tcW w:w="425" w:type="dxa"/>
            <w:vAlign w:val="center"/>
          </w:tcPr>
          <w:p w14:paraId="5256275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2EFF8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7C0CD0B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12B059B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24E6814" w14:textId="77777777">
        <w:tc>
          <w:tcPr>
            <w:tcW w:w="425" w:type="dxa"/>
            <w:vAlign w:val="center"/>
          </w:tcPr>
          <w:p w14:paraId="62C0C15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C668B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31AD331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C8CD82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0B4C2B2" w14:textId="77777777">
        <w:tc>
          <w:tcPr>
            <w:tcW w:w="425" w:type="dxa"/>
            <w:vAlign w:val="center"/>
          </w:tcPr>
          <w:p w14:paraId="34FB9B6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85E44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32948A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078DA9B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2CC52CE" w14:textId="77777777">
        <w:tc>
          <w:tcPr>
            <w:tcW w:w="425" w:type="dxa"/>
            <w:vAlign w:val="center"/>
          </w:tcPr>
          <w:p w14:paraId="119E121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29A82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124637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C08A5C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B07224A" w14:textId="77777777">
        <w:tc>
          <w:tcPr>
            <w:tcW w:w="425" w:type="dxa"/>
            <w:vAlign w:val="center"/>
          </w:tcPr>
          <w:p w14:paraId="4391735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01B30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23E141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296B76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BBB675A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5001E31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F78927B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15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不潔行為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F9847A9" w14:textId="3ECEB0D1" w:rsidR="00507F66" w:rsidRPr="00507B76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EBEAEC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70966EF" w14:textId="4E481807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（排泄物を弄ぶ、唾を吐き飛ばす、防ぐ支援を受けている：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03E3A1D5" w14:textId="77777777">
        <w:tc>
          <w:tcPr>
            <w:tcW w:w="425" w:type="dxa"/>
            <w:vAlign w:val="center"/>
          </w:tcPr>
          <w:p w14:paraId="73724BF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D81AD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37899BA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525BD8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2D4ECEA" w14:textId="77777777">
        <w:tc>
          <w:tcPr>
            <w:tcW w:w="425" w:type="dxa"/>
            <w:vAlign w:val="center"/>
          </w:tcPr>
          <w:p w14:paraId="4EC4230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165D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602BD05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0BE3F25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EC60E24" w14:textId="77777777">
        <w:tc>
          <w:tcPr>
            <w:tcW w:w="425" w:type="dxa"/>
            <w:vAlign w:val="center"/>
          </w:tcPr>
          <w:p w14:paraId="7D91A9C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2ABF7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AFFE40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45DD1D9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9EC782C" w14:textId="77777777">
        <w:tc>
          <w:tcPr>
            <w:tcW w:w="425" w:type="dxa"/>
            <w:vAlign w:val="center"/>
          </w:tcPr>
          <w:p w14:paraId="1F19497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23C0D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EA96F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5188D2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B4A61AA" w14:textId="77777777">
        <w:tc>
          <w:tcPr>
            <w:tcW w:w="425" w:type="dxa"/>
            <w:vAlign w:val="center"/>
          </w:tcPr>
          <w:p w14:paraId="5FCB09B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41D57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77A6A0A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4E6DF48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F919E50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F31BF7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07317B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16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異食行動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A627BBC" w14:textId="65F8577A" w:rsidR="00507F66" w:rsidRPr="00CD46DE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113A4D0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2361E6F" w14:textId="1AF5E253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（何かを口に入れる、防ぐ支援を受けている：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5599B542" w14:textId="77777777">
        <w:tc>
          <w:tcPr>
            <w:tcW w:w="425" w:type="dxa"/>
            <w:vAlign w:val="center"/>
          </w:tcPr>
          <w:p w14:paraId="728B7F8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A8B14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1EA5595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8613E24" w14:textId="78AB5768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091371D" w14:textId="77777777">
        <w:tc>
          <w:tcPr>
            <w:tcW w:w="425" w:type="dxa"/>
            <w:vAlign w:val="center"/>
          </w:tcPr>
          <w:p w14:paraId="04CB781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CA353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446931D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2A8CB7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63C75F0" w14:textId="77777777">
        <w:tc>
          <w:tcPr>
            <w:tcW w:w="425" w:type="dxa"/>
            <w:vAlign w:val="center"/>
          </w:tcPr>
          <w:p w14:paraId="0DFC52E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05ACC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08C1487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7A06140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578A6BB" w14:textId="77777777">
        <w:tc>
          <w:tcPr>
            <w:tcW w:w="425" w:type="dxa"/>
            <w:vAlign w:val="center"/>
          </w:tcPr>
          <w:p w14:paraId="6885670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CD840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74DF0C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41A068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2E02F36" w14:textId="77777777">
        <w:tc>
          <w:tcPr>
            <w:tcW w:w="425" w:type="dxa"/>
            <w:vAlign w:val="center"/>
          </w:tcPr>
          <w:p w14:paraId="40A1374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D2E62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4CD5337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2A239A3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D7FEE6D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BF39E47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FEAB43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17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ひどい物忘れ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A0FD1E2" w14:textId="75E69F11" w:rsidR="00507F66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5265FA4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B901AEF" w14:textId="78AC2B3D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（物忘れの状況・内容、生活に支障、障害の特性により覚えられない：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C4D6171" w14:textId="77777777">
        <w:tc>
          <w:tcPr>
            <w:tcW w:w="425" w:type="dxa"/>
            <w:vAlign w:val="center"/>
          </w:tcPr>
          <w:p w14:paraId="1C0BAE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73B2AD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3E6DA4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A500E9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E6682E2" w14:textId="77777777">
        <w:tc>
          <w:tcPr>
            <w:tcW w:w="425" w:type="dxa"/>
            <w:vAlign w:val="center"/>
          </w:tcPr>
          <w:p w14:paraId="3FA0260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DDFF60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13EDF3F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2AB5E03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00E9D23" w14:textId="77777777">
        <w:tc>
          <w:tcPr>
            <w:tcW w:w="425" w:type="dxa"/>
            <w:vAlign w:val="center"/>
          </w:tcPr>
          <w:p w14:paraId="5DB7CB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0F7E2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40687BD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036475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6E4F50C" w14:textId="77777777">
        <w:tc>
          <w:tcPr>
            <w:tcW w:w="425" w:type="dxa"/>
            <w:vAlign w:val="center"/>
          </w:tcPr>
          <w:p w14:paraId="0BAF0C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7FA3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5C96BDC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DFABB0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777FAD9" w14:textId="77777777">
        <w:tc>
          <w:tcPr>
            <w:tcW w:w="425" w:type="dxa"/>
            <w:vAlign w:val="center"/>
          </w:tcPr>
          <w:p w14:paraId="0899A57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6E042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CA2F76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72FB22E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0DF305F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19224E27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D4F88AC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18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こだわり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F3B185B" w14:textId="2B71529A" w:rsidR="00507F66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7923605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317F51D" w14:textId="74834CEB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（こだわりの内容、生活に支障：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　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関連…4-27</w:t>
            </w:r>
          </w:p>
        </w:tc>
      </w:tr>
      <w:tr w:rsidR="00EA4341" w:rsidRPr="00582C75" w14:paraId="69D4C946" w14:textId="77777777">
        <w:tc>
          <w:tcPr>
            <w:tcW w:w="425" w:type="dxa"/>
            <w:vAlign w:val="center"/>
          </w:tcPr>
          <w:p w14:paraId="541CE1A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09489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633886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2058BE6" w14:textId="40308595" w:rsidR="00551244" w:rsidRPr="00582C75" w:rsidRDefault="00551244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C1E3A66" w14:textId="77777777">
        <w:tc>
          <w:tcPr>
            <w:tcW w:w="425" w:type="dxa"/>
            <w:vAlign w:val="center"/>
          </w:tcPr>
          <w:p w14:paraId="233A70A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00719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011724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685B28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7ED0593" w14:textId="77777777">
        <w:tc>
          <w:tcPr>
            <w:tcW w:w="425" w:type="dxa"/>
            <w:vAlign w:val="center"/>
          </w:tcPr>
          <w:p w14:paraId="7EB3236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6344F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305AC53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54D0CB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7E71C88" w14:textId="77777777">
        <w:tc>
          <w:tcPr>
            <w:tcW w:w="425" w:type="dxa"/>
            <w:vAlign w:val="center"/>
          </w:tcPr>
          <w:p w14:paraId="7AFB840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0435F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22980F1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3E87B99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53212D8" w14:textId="77777777">
        <w:tc>
          <w:tcPr>
            <w:tcW w:w="425" w:type="dxa"/>
            <w:vAlign w:val="center"/>
          </w:tcPr>
          <w:p w14:paraId="783E8F5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0D888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093B2BA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3E06C7F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D09A038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5A632E3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5543D37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19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多動・行動停止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BBD3BA6" w14:textId="357AA880" w:rsidR="00507F66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6186FC50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6485F90" w14:textId="1A26FD5E" w:rsidR="00253741" w:rsidRPr="00582C75" w:rsidRDefault="00253741" w:rsidP="0025374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（興味関心や思った通りにならないと多動・行動停止する、生活に支障：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2E7B3219" w14:textId="77777777">
        <w:tc>
          <w:tcPr>
            <w:tcW w:w="425" w:type="dxa"/>
            <w:vAlign w:val="center"/>
          </w:tcPr>
          <w:p w14:paraId="43FAF14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07F1B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4D0ABB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545726E0" w14:textId="6045199B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FE37CCF" w14:textId="77777777">
        <w:tc>
          <w:tcPr>
            <w:tcW w:w="425" w:type="dxa"/>
            <w:vAlign w:val="center"/>
          </w:tcPr>
          <w:p w14:paraId="473DB0F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B9C87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64B8E6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BA3398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216EFD0" w14:textId="77777777">
        <w:tc>
          <w:tcPr>
            <w:tcW w:w="425" w:type="dxa"/>
            <w:vAlign w:val="center"/>
          </w:tcPr>
          <w:p w14:paraId="3537FFF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62AC3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475E13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594E0B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73E134" w14:textId="77777777">
        <w:tc>
          <w:tcPr>
            <w:tcW w:w="425" w:type="dxa"/>
            <w:vAlign w:val="center"/>
          </w:tcPr>
          <w:p w14:paraId="64FAD02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10875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62400C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0E3E775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580A7E" w14:textId="77777777">
        <w:tc>
          <w:tcPr>
            <w:tcW w:w="425" w:type="dxa"/>
            <w:vAlign w:val="center"/>
          </w:tcPr>
          <w:p w14:paraId="319330A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BE495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7D0F694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5348079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5974710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56F16AA2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78DE8A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不安定な行動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A22750E" w14:textId="3D9F0613" w:rsidR="00507F66" w:rsidRPr="00CD46DE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3368CB2C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6833A85" w14:textId="715E0AC5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（変化が受け入れられずにとる行動の内容、生活に支障、防ぐ支援を受けている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：支援内容と頻度）</w:t>
            </w:r>
          </w:p>
        </w:tc>
      </w:tr>
      <w:tr w:rsidR="00EA4341" w:rsidRPr="00582C75" w14:paraId="1293EB05" w14:textId="77777777">
        <w:tc>
          <w:tcPr>
            <w:tcW w:w="425" w:type="dxa"/>
            <w:vAlign w:val="center"/>
          </w:tcPr>
          <w:p w14:paraId="0694ACC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B6408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3AD5CE1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74FFC6E" w14:textId="55F42DA4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98EB147" w14:textId="77777777">
        <w:tc>
          <w:tcPr>
            <w:tcW w:w="425" w:type="dxa"/>
            <w:vAlign w:val="center"/>
          </w:tcPr>
          <w:p w14:paraId="4FABD73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6D106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91A558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2509C7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B4AACB7" w14:textId="77777777">
        <w:tc>
          <w:tcPr>
            <w:tcW w:w="425" w:type="dxa"/>
            <w:vAlign w:val="center"/>
          </w:tcPr>
          <w:p w14:paraId="7233F84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C80BC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6B78278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7B926C1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28FCD48" w14:textId="77777777">
        <w:tc>
          <w:tcPr>
            <w:tcW w:w="425" w:type="dxa"/>
            <w:vAlign w:val="center"/>
          </w:tcPr>
          <w:p w14:paraId="3AD0BF0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3D1B2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447761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04894E5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733FA41" w14:textId="77777777">
        <w:tc>
          <w:tcPr>
            <w:tcW w:w="425" w:type="dxa"/>
            <w:vAlign w:val="center"/>
          </w:tcPr>
          <w:p w14:paraId="01C2FCE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6DEBA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03F68AE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243B04C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014318E" w14:textId="3B4F0877" w:rsidR="00EA4341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2048CCD" w14:textId="639A90ED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3BB6C8FD" w14:textId="6E49532C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E08A0D8" w14:textId="7C0F3AA2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F495395" w14:textId="6B186959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28E5CAA" w14:textId="4A85BDCC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7CF255D" w14:textId="30D903A1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06CFCBA" w14:textId="402818C1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D4A6BE5" w14:textId="77777777" w:rsidR="000F2D05" w:rsidRPr="00FF1E82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730339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1BDF94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自らを傷つける行為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0116A85" w14:textId="18B8DCFF" w:rsidR="00507F66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54EF1236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40C3F8F" w14:textId="3B35D1C6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（行為の内容、防ぐ支援を受けている：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　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関連…4-23</w:t>
            </w:r>
          </w:p>
        </w:tc>
      </w:tr>
      <w:tr w:rsidR="00EA4341" w:rsidRPr="00582C75" w14:paraId="32BA561A" w14:textId="77777777">
        <w:tc>
          <w:tcPr>
            <w:tcW w:w="425" w:type="dxa"/>
            <w:vAlign w:val="center"/>
          </w:tcPr>
          <w:p w14:paraId="4F38792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8BDAD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456C9D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5088FF63" w14:textId="1387E0B8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041659A" w14:textId="77777777">
        <w:tc>
          <w:tcPr>
            <w:tcW w:w="425" w:type="dxa"/>
            <w:vAlign w:val="center"/>
          </w:tcPr>
          <w:p w14:paraId="3185F4D2" w14:textId="77777777" w:rsidR="00EA4341" w:rsidRPr="00582C75" w:rsidRDefault="00EA4341" w:rsidP="00265097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0DD9C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D69928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3627CF1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0CC17C0" w14:textId="77777777">
        <w:tc>
          <w:tcPr>
            <w:tcW w:w="425" w:type="dxa"/>
            <w:vAlign w:val="center"/>
          </w:tcPr>
          <w:p w14:paraId="57E3852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7842E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6AC271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4564382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216900C" w14:textId="77777777">
        <w:tc>
          <w:tcPr>
            <w:tcW w:w="425" w:type="dxa"/>
            <w:vAlign w:val="center"/>
          </w:tcPr>
          <w:p w14:paraId="20B7EED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B51F8D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22C3D79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E32E8B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BADF1C4" w14:textId="77777777">
        <w:tc>
          <w:tcPr>
            <w:tcW w:w="425" w:type="dxa"/>
            <w:vAlign w:val="center"/>
          </w:tcPr>
          <w:p w14:paraId="06A0CE7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21E58B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413F47D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33B4D72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B20D1CF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D67E1A6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51DB15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他人を傷つける行為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2A1B58" w14:textId="5933E213" w:rsidR="00507F66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2CBF9A98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1FC7273" w14:textId="6E8E03C7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（行為の内容、防ぐ支援を受けている：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　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関連：4-23</w:t>
            </w:r>
          </w:p>
        </w:tc>
      </w:tr>
      <w:tr w:rsidR="00EA4341" w:rsidRPr="00582C75" w14:paraId="4B2D5EF8" w14:textId="77777777">
        <w:tc>
          <w:tcPr>
            <w:tcW w:w="425" w:type="dxa"/>
            <w:vAlign w:val="center"/>
          </w:tcPr>
          <w:p w14:paraId="55487FA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57495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4A6917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5272E71" w14:textId="5EC4BB26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87687F1" w14:textId="77777777">
        <w:tc>
          <w:tcPr>
            <w:tcW w:w="425" w:type="dxa"/>
            <w:vAlign w:val="center"/>
          </w:tcPr>
          <w:p w14:paraId="26A1399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2B4C7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2215FA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75603F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9ACA5BC" w14:textId="77777777">
        <w:tc>
          <w:tcPr>
            <w:tcW w:w="425" w:type="dxa"/>
            <w:vAlign w:val="center"/>
          </w:tcPr>
          <w:p w14:paraId="4649EAB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BE30D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47658BF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1DB6677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C878392" w14:textId="77777777">
        <w:tc>
          <w:tcPr>
            <w:tcW w:w="425" w:type="dxa"/>
            <w:vAlign w:val="center"/>
          </w:tcPr>
          <w:p w14:paraId="6F5F052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55535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036B87B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F42B0D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3585DED" w14:textId="77777777">
        <w:tc>
          <w:tcPr>
            <w:tcW w:w="425" w:type="dxa"/>
            <w:vAlign w:val="center"/>
          </w:tcPr>
          <w:p w14:paraId="05CF52D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DAA54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0A81541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1E84AFC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01837DF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06404C1E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C2439A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23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不適切な行為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4C3CA9A" w14:textId="1FD28C7F" w:rsidR="00507F66" w:rsidRPr="00253741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178F3899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9F2ED88" w14:textId="76EDE762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（過剰なスキンシップ、無断で物を持ってくる、防ぐ支援を受けている：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　※関連…4-5,4-21,4-22</w:t>
            </w:r>
          </w:p>
        </w:tc>
      </w:tr>
      <w:tr w:rsidR="00EA4341" w:rsidRPr="00582C75" w14:paraId="49889FAC" w14:textId="77777777">
        <w:tc>
          <w:tcPr>
            <w:tcW w:w="425" w:type="dxa"/>
            <w:vAlign w:val="center"/>
          </w:tcPr>
          <w:p w14:paraId="6BB4CA0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B7520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0D3789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BC617B8" w14:textId="3C4C8582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64985B9" w14:textId="77777777">
        <w:tc>
          <w:tcPr>
            <w:tcW w:w="425" w:type="dxa"/>
            <w:vAlign w:val="center"/>
          </w:tcPr>
          <w:p w14:paraId="19625B4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55A6A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9E78DB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3357EA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53E25CB" w14:textId="77777777">
        <w:tc>
          <w:tcPr>
            <w:tcW w:w="425" w:type="dxa"/>
            <w:vAlign w:val="center"/>
          </w:tcPr>
          <w:p w14:paraId="4D9BB9A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2D7B3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6DDD582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5F8CBD1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CFE3F43" w14:textId="77777777">
        <w:tc>
          <w:tcPr>
            <w:tcW w:w="425" w:type="dxa"/>
            <w:vAlign w:val="center"/>
          </w:tcPr>
          <w:p w14:paraId="2C3CB6D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3E09C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5709E45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3188ED2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044AB70" w14:textId="77777777">
        <w:tc>
          <w:tcPr>
            <w:tcW w:w="425" w:type="dxa"/>
            <w:vAlign w:val="center"/>
          </w:tcPr>
          <w:p w14:paraId="70CDEE9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46FD6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6975586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55CE23E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571C2F3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25866F17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850C74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24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突発的な行動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DF906CC" w14:textId="2068BE05" w:rsidR="00507F66" w:rsidRPr="00CD46DE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5556C6D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8C6FFFA" w14:textId="0491B06F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（関心が強いもの見つけると突然走って行く、防ぐ支援を受けている：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05B3707D" w14:textId="77777777">
        <w:tc>
          <w:tcPr>
            <w:tcW w:w="425" w:type="dxa"/>
            <w:vAlign w:val="center"/>
          </w:tcPr>
          <w:p w14:paraId="31609AE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2243A3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2D9E1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1BA78C06" w14:textId="1D6AE8C2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B8738FF" w14:textId="77777777">
        <w:tc>
          <w:tcPr>
            <w:tcW w:w="425" w:type="dxa"/>
            <w:vAlign w:val="center"/>
          </w:tcPr>
          <w:p w14:paraId="4FEF28A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F66B5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1C8029E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7BD3E86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576DEAF" w14:textId="77777777">
        <w:tc>
          <w:tcPr>
            <w:tcW w:w="425" w:type="dxa"/>
            <w:vAlign w:val="center"/>
          </w:tcPr>
          <w:p w14:paraId="5DA23B1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C0F05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0BD1FCE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11E0BB1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32A2A09" w14:textId="77777777">
        <w:tc>
          <w:tcPr>
            <w:tcW w:w="425" w:type="dxa"/>
            <w:vAlign w:val="center"/>
          </w:tcPr>
          <w:p w14:paraId="6C49E4A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D57E8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3E650E1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5DA4F8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2BA58AC" w14:textId="77777777">
        <w:tc>
          <w:tcPr>
            <w:tcW w:w="425" w:type="dxa"/>
            <w:vAlign w:val="center"/>
          </w:tcPr>
          <w:p w14:paraId="639B915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224341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1EF1CA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6D2A819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1E877A8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92974D1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E43323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25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過食・反すう等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2EA14B7" w14:textId="6D4E9B16" w:rsidR="00507F66" w:rsidRPr="00CD46DE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F0FC47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E4603E1" w14:textId="3810D445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（お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わりを要求、制限をしないと体調が悪化するほど食べる、防ぐ支援を受けている：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757C38C4" w14:textId="77777777">
        <w:tc>
          <w:tcPr>
            <w:tcW w:w="425" w:type="dxa"/>
            <w:vAlign w:val="center"/>
          </w:tcPr>
          <w:p w14:paraId="0673429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CDFAA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0F15150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6D3C6BE" w14:textId="2970282E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FB0BF9E" w14:textId="77777777">
        <w:tc>
          <w:tcPr>
            <w:tcW w:w="425" w:type="dxa"/>
            <w:vAlign w:val="center"/>
          </w:tcPr>
          <w:p w14:paraId="399ABDE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74F75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24211C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BB0260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9749DDF" w14:textId="77777777">
        <w:tc>
          <w:tcPr>
            <w:tcW w:w="425" w:type="dxa"/>
            <w:vAlign w:val="center"/>
          </w:tcPr>
          <w:p w14:paraId="0AB3C80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0C52E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9D677B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3BC4A2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B0DC713" w14:textId="77777777">
        <w:tc>
          <w:tcPr>
            <w:tcW w:w="425" w:type="dxa"/>
            <w:vAlign w:val="center"/>
          </w:tcPr>
          <w:p w14:paraId="59D92B3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5C719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247F858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B33534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DBA84A3" w14:textId="77777777">
        <w:tc>
          <w:tcPr>
            <w:tcW w:w="425" w:type="dxa"/>
            <w:vAlign w:val="center"/>
          </w:tcPr>
          <w:p w14:paraId="2A9ACAF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684B6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F209B2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10EE36D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77F3357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32A20DFD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5E14715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26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そううつ状態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E70A621" w14:textId="2B572E0E" w:rsidR="00507F66" w:rsidRPr="00CD46DE" w:rsidRDefault="00EA4341" w:rsidP="0025374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F069A8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A7B80BD" w14:textId="102B1FD4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（悲観的になり気持ちが落ちている、気分が高揚し活動性が</w:t>
            </w:r>
            <w:r w:rsidR="000F2D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亢進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している、服薬している：支援内容と頻度）</w:t>
            </w:r>
          </w:p>
        </w:tc>
      </w:tr>
      <w:tr w:rsidR="00EA4341" w:rsidRPr="00582C75" w14:paraId="7B60430D" w14:textId="77777777">
        <w:tc>
          <w:tcPr>
            <w:tcW w:w="425" w:type="dxa"/>
            <w:vAlign w:val="center"/>
          </w:tcPr>
          <w:p w14:paraId="0DFF802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E2FD9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2827DCB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1C4AC47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31F8006" w14:textId="77777777">
        <w:tc>
          <w:tcPr>
            <w:tcW w:w="425" w:type="dxa"/>
            <w:vAlign w:val="center"/>
          </w:tcPr>
          <w:p w14:paraId="36F9358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87FE0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2928EE9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225507F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C7EC9E2" w14:textId="77777777">
        <w:tc>
          <w:tcPr>
            <w:tcW w:w="425" w:type="dxa"/>
            <w:vAlign w:val="center"/>
          </w:tcPr>
          <w:p w14:paraId="5A7F323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6E94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02065E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5F2BE6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DD8380D" w14:textId="77777777">
        <w:tc>
          <w:tcPr>
            <w:tcW w:w="425" w:type="dxa"/>
            <w:vAlign w:val="center"/>
          </w:tcPr>
          <w:p w14:paraId="5713CED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F33C7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7636EB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6C9AE88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1F95F93" w14:textId="77777777">
        <w:tc>
          <w:tcPr>
            <w:tcW w:w="425" w:type="dxa"/>
            <w:vAlign w:val="center"/>
          </w:tcPr>
          <w:p w14:paraId="3AEB017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A5368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3128FD1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C82D38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6D43E1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F022999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75F520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27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反復的行動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EDA7D34" w14:textId="7EFB5D52" w:rsidR="00507F66" w:rsidRPr="00582C75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253741" w:rsidRPr="00582C75" w14:paraId="0C58EE0A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F229B7A" w14:textId="77777777" w:rsidR="00253741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（考えに固執した再三の手洗い、施錠確認、儀式的な行為、日常動作に時間がかかり生活に支障：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  <w:p w14:paraId="2D64BAA4" w14:textId="3DB35F40" w:rsidR="00253741" w:rsidRPr="00582C75" w:rsidRDefault="00253741" w:rsidP="0025374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関連…4-18</w:t>
            </w:r>
          </w:p>
        </w:tc>
      </w:tr>
      <w:tr w:rsidR="00EA4341" w:rsidRPr="00582C75" w14:paraId="7FA3D8B9" w14:textId="77777777">
        <w:tc>
          <w:tcPr>
            <w:tcW w:w="425" w:type="dxa"/>
            <w:vAlign w:val="center"/>
          </w:tcPr>
          <w:p w14:paraId="1102E08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6B432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BFCE36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FAD8A6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62EDF9E" w14:textId="77777777">
        <w:tc>
          <w:tcPr>
            <w:tcW w:w="425" w:type="dxa"/>
            <w:vAlign w:val="center"/>
          </w:tcPr>
          <w:p w14:paraId="4BBE37B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B6BD00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2187C0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1059F59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311CAAF" w14:textId="77777777">
        <w:tc>
          <w:tcPr>
            <w:tcW w:w="425" w:type="dxa"/>
            <w:vAlign w:val="center"/>
          </w:tcPr>
          <w:p w14:paraId="2F459AB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4D7B6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63831FB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3864836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FDDA15B" w14:textId="77777777">
        <w:tc>
          <w:tcPr>
            <w:tcW w:w="425" w:type="dxa"/>
            <w:vAlign w:val="center"/>
          </w:tcPr>
          <w:p w14:paraId="5C993AE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D753A2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1546098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3AE720A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123E9AF" w14:textId="77777777">
        <w:tc>
          <w:tcPr>
            <w:tcW w:w="425" w:type="dxa"/>
            <w:vAlign w:val="center"/>
          </w:tcPr>
          <w:p w14:paraId="0483FA5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627FD7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7330BC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5C58AE4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9C8C85F" w14:textId="0B1A0A7C" w:rsidR="00EA4341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110E5CE" w14:textId="004CD081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DE78EFA" w14:textId="5764CEF1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163D7E1" w14:textId="7E5DB4E4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BF18D14" w14:textId="2CBE3B04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8EAE0F2" w14:textId="05C46B40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B5326BA" w14:textId="20019B6B" w:rsidR="000F2D05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8B41649" w14:textId="77777777" w:rsidR="000F2D05" w:rsidRPr="00FF1E82" w:rsidRDefault="000F2D05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6D0860DB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6BBD0A2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lastRenderedPageBreak/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28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対人面の不安緊張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E3FB4CF" w14:textId="1BAD463F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50605CC5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CDDB473" w14:textId="49534C92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（緊張・不安のため外出できない、生活に支障：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0138F37E" w14:textId="77777777">
        <w:tc>
          <w:tcPr>
            <w:tcW w:w="425" w:type="dxa"/>
            <w:vAlign w:val="center"/>
          </w:tcPr>
          <w:p w14:paraId="7578B4E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C1122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33E2555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CF07EB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5805D60" w14:textId="77777777">
        <w:tc>
          <w:tcPr>
            <w:tcW w:w="425" w:type="dxa"/>
            <w:vAlign w:val="center"/>
          </w:tcPr>
          <w:p w14:paraId="00E1DC2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C8750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6C3F5CB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5D55DE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31FF69C" w14:textId="77777777">
        <w:tc>
          <w:tcPr>
            <w:tcW w:w="425" w:type="dxa"/>
            <w:vAlign w:val="center"/>
          </w:tcPr>
          <w:p w14:paraId="588B32B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26A16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380BBCD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35589A3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1AE5136" w14:textId="77777777">
        <w:tc>
          <w:tcPr>
            <w:tcW w:w="425" w:type="dxa"/>
            <w:vAlign w:val="center"/>
          </w:tcPr>
          <w:p w14:paraId="1C4489F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6E045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3A9C3F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52CEC6D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38D901E" w14:textId="77777777">
        <w:tc>
          <w:tcPr>
            <w:tcW w:w="425" w:type="dxa"/>
            <w:vAlign w:val="center"/>
          </w:tcPr>
          <w:p w14:paraId="776E662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5292D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37D8B28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F46A0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8DE8EE4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4491956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D1C78F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29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意欲が乏しい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858DDFE" w14:textId="02270714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0595F57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AE245A0" w14:textId="6A05F8CF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（一日中横になっている、閉じこもる、言われないと何もしないでいる：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1E8E4B72" w14:textId="77777777">
        <w:tc>
          <w:tcPr>
            <w:tcW w:w="425" w:type="dxa"/>
            <w:vAlign w:val="center"/>
          </w:tcPr>
          <w:p w14:paraId="335DDDB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0ECD6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59EADD2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2233213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21FFA37" w14:textId="77777777">
        <w:tc>
          <w:tcPr>
            <w:tcW w:w="425" w:type="dxa"/>
            <w:vAlign w:val="center"/>
          </w:tcPr>
          <w:p w14:paraId="53F10FA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37A0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49E178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4FF9182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E95A072" w14:textId="77777777">
        <w:tc>
          <w:tcPr>
            <w:tcW w:w="425" w:type="dxa"/>
            <w:vAlign w:val="center"/>
          </w:tcPr>
          <w:p w14:paraId="3FCEE15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A81D9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2836F1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574A75C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87C0580" w14:textId="77777777">
        <w:tc>
          <w:tcPr>
            <w:tcW w:w="425" w:type="dxa"/>
            <w:vAlign w:val="center"/>
          </w:tcPr>
          <w:p w14:paraId="2D391BF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F3AC4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5925D55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B75925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82C6483" w14:textId="77777777">
        <w:tc>
          <w:tcPr>
            <w:tcW w:w="425" w:type="dxa"/>
            <w:vAlign w:val="center"/>
          </w:tcPr>
          <w:p w14:paraId="18EBB69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C7EC4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01C07FE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50F8143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A18E0F6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E228831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77B225E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話がまとまらない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26AA7" w14:textId="58C6849F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32AAA876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6B902BB" w14:textId="7861BE18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（一貫性がない、話題を次々と変える、質問の意図と違う返答する等会話が成立しない：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2B65D3FB" w14:textId="77777777">
        <w:tc>
          <w:tcPr>
            <w:tcW w:w="425" w:type="dxa"/>
            <w:vAlign w:val="center"/>
          </w:tcPr>
          <w:p w14:paraId="0DCFC60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EBADC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A7601C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2C2F3DE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390F94F" w14:textId="77777777">
        <w:tc>
          <w:tcPr>
            <w:tcW w:w="425" w:type="dxa"/>
            <w:vAlign w:val="center"/>
          </w:tcPr>
          <w:p w14:paraId="7C82059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D880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3EF7B53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3FF05F9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49C9484" w14:textId="77777777">
        <w:tc>
          <w:tcPr>
            <w:tcW w:w="425" w:type="dxa"/>
            <w:vAlign w:val="center"/>
          </w:tcPr>
          <w:p w14:paraId="6BB8F50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9E247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AEA490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900F3F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ECB7E64" w14:textId="77777777">
        <w:tc>
          <w:tcPr>
            <w:tcW w:w="425" w:type="dxa"/>
            <w:vAlign w:val="center"/>
          </w:tcPr>
          <w:p w14:paraId="25FA458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49062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457E116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106DC92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1BE4FE4" w14:textId="77777777">
        <w:tc>
          <w:tcPr>
            <w:tcW w:w="425" w:type="dxa"/>
            <w:vAlign w:val="center"/>
          </w:tcPr>
          <w:p w14:paraId="3FBCA14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83668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46000A3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0A942E3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D0BE274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C9A217F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BFB4319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集中力が続かない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149F072" w14:textId="73A47E34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4DB9CA57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3ABB7DF" w14:textId="45B8C3CF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（作業や家事等を最後まで行えられるか：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222E371E" w14:textId="77777777">
        <w:tc>
          <w:tcPr>
            <w:tcW w:w="425" w:type="dxa"/>
            <w:vAlign w:val="center"/>
          </w:tcPr>
          <w:p w14:paraId="40040E6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A97CA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5F1F05F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443436F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74D9DEF" w14:textId="77777777">
        <w:tc>
          <w:tcPr>
            <w:tcW w:w="425" w:type="dxa"/>
            <w:vAlign w:val="center"/>
          </w:tcPr>
          <w:p w14:paraId="62053E0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28B0D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7A14E0F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0E07AB9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4CCD127" w14:textId="77777777">
        <w:tc>
          <w:tcPr>
            <w:tcW w:w="425" w:type="dxa"/>
            <w:vAlign w:val="center"/>
          </w:tcPr>
          <w:p w14:paraId="57B0C5D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A3D30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2EE2A2C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478BAF3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586F614" w14:textId="77777777">
        <w:tc>
          <w:tcPr>
            <w:tcW w:w="425" w:type="dxa"/>
            <w:vAlign w:val="center"/>
          </w:tcPr>
          <w:p w14:paraId="5080A3A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13196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61C184A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580B534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E3B6E49" w14:textId="77777777">
        <w:tc>
          <w:tcPr>
            <w:tcW w:w="425" w:type="dxa"/>
            <w:vAlign w:val="center"/>
          </w:tcPr>
          <w:p w14:paraId="659B3FF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F1093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CFB8F2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49B05F0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902A3F7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735C208C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558EC1C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自己の過大評価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F66BC8D" w14:textId="2F4B37B2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0195AA9F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9634D34" w14:textId="5AC7C8CD" w:rsidR="00A113D1" w:rsidRPr="00582C75" w:rsidRDefault="00A113D1" w:rsidP="00A113D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（現実にはない能力や地位を主張する、生活に支障：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6D8CE8A5" w14:textId="77777777">
        <w:tc>
          <w:tcPr>
            <w:tcW w:w="425" w:type="dxa"/>
            <w:vAlign w:val="center"/>
          </w:tcPr>
          <w:p w14:paraId="305984F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4E8CA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617616B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0A51574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ACDBBC1" w14:textId="77777777">
        <w:tc>
          <w:tcPr>
            <w:tcW w:w="425" w:type="dxa"/>
            <w:vAlign w:val="center"/>
          </w:tcPr>
          <w:p w14:paraId="51C5FD3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8F5FB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1E58200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35D0EAD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71C8729" w14:textId="77777777">
        <w:tc>
          <w:tcPr>
            <w:tcW w:w="425" w:type="dxa"/>
            <w:vAlign w:val="center"/>
          </w:tcPr>
          <w:p w14:paraId="31A8B4C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2D069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4A61F0A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2A5AC3F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2B3F6F1" w14:textId="77777777">
        <w:tc>
          <w:tcPr>
            <w:tcW w:w="425" w:type="dxa"/>
            <w:vAlign w:val="center"/>
          </w:tcPr>
          <w:p w14:paraId="1C7A251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ED73C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47EF79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45ECA64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69FEBCB" w14:textId="77777777">
        <w:tc>
          <w:tcPr>
            <w:tcW w:w="425" w:type="dxa"/>
            <w:vAlign w:val="center"/>
          </w:tcPr>
          <w:p w14:paraId="6D154CC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2F1DD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5B99DB0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3874DF1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025B48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5DA23DAA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18C249D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33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集団への不適応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8659F6F" w14:textId="7FAD1D55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19B6C2C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098D11F" w14:textId="7A573C31" w:rsidR="00A113D1" w:rsidRPr="00582C75" w:rsidRDefault="00A113D1" w:rsidP="00A113D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（集団の中で共に行動できず生活に支障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：支援内容と頻度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　※関連…4-3,4-5</w:t>
            </w:r>
          </w:p>
        </w:tc>
      </w:tr>
      <w:tr w:rsidR="00EA4341" w:rsidRPr="00582C75" w14:paraId="23820CC3" w14:textId="77777777">
        <w:tc>
          <w:tcPr>
            <w:tcW w:w="425" w:type="dxa"/>
            <w:vAlign w:val="center"/>
          </w:tcPr>
          <w:p w14:paraId="3424828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AFE10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3159035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3EE2F2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D111CF1" w14:textId="77777777">
        <w:tc>
          <w:tcPr>
            <w:tcW w:w="425" w:type="dxa"/>
            <w:vAlign w:val="center"/>
          </w:tcPr>
          <w:p w14:paraId="4F30504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83CF6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5AB7F9E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5EFA22A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DDF66B2" w14:textId="77777777">
        <w:tc>
          <w:tcPr>
            <w:tcW w:w="425" w:type="dxa"/>
            <w:vAlign w:val="center"/>
          </w:tcPr>
          <w:p w14:paraId="5490181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F87887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7534B4E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020CBDF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816B1BE" w14:textId="77777777">
        <w:tc>
          <w:tcPr>
            <w:tcW w:w="425" w:type="dxa"/>
            <w:vAlign w:val="center"/>
          </w:tcPr>
          <w:p w14:paraId="3E73919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A4E69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3B2EB9B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0A97AEB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751ED6B" w14:textId="77777777">
        <w:tc>
          <w:tcPr>
            <w:tcW w:w="425" w:type="dxa"/>
            <w:vAlign w:val="center"/>
          </w:tcPr>
          <w:p w14:paraId="19ADAB4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8F9F6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3EE1F9A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7E330BA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D0DD1BF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3544"/>
        <w:gridCol w:w="5459"/>
      </w:tblGrid>
      <w:tr w:rsidR="00EA4341" w:rsidRPr="00582C75" w14:paraId="2C31A459" w14:textId="77777777" w:rsidTr="00A113D1">
        <w:tc>
          <w:tcPr>
            <w:tcW w:w="4395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6348F36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34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多飲水・過飲水</w:t>
            </w:r>
          </w:p>
        </w:tc>
        <w:tc>
          <w:tcPr>
            <w:tcW w:w="54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966EA26" w14:textId="28F95D98" w:rsidR="00507F66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B471E12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DE0270E" w14:textId="60D00FC2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（水中毒を危惧するほど、水やお茶を飲む（飲もうとする）、防ぐ支援を受けている：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支援内容と頻度）</w:t>
            </w:r>
          </w:p>
        </w:tc>
      </w:tr>
      <w:tr w:rsidR="00EA4341" w:rsidRPr="00582C75" w14:paraId="0770736A" w14:textId="77777777">
        <w:tc>
          <w:tcPr>
            <w:tcW w:w="425" w:type="dxa"/>
            <w:vAlign w:val="center"/>
          </w:tcPr>
          <w:p w14:paraId="077ABD6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C1E94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14:paraId="4C1FD54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14:paraId="7C453E3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1D45B36" w14:textId="77777777">
        <w:tc>
          <w:tcPr>
            <w:tcW w:w="425" w:type="dxa"/>
            <w:vAlign w:val="center"/>
          </w:tcPr>
          <w:p w14:paraId="00085C3D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BC7428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14:paraId="064F77D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14:paraId="31B4D82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9D8F783" w14:textId="77777777">
        <w:tc>
          <w:tcPr>
            <w:tcW w:w="425" w:type="dxa"/>
            <w:vAlign w:val="center"/>
          </w:tcPr>
          <w:p w14:paraId="4ABBC55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8E603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14:paraId="110E050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14:paraId="61E2EE3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239C9C24" w14:textId="77777777">
        <w:tc>
          <w:tcPr>
            <w:tcW w:w="425" w:type="dxa"/>
            <w:vAlign w:val="center"/>
          </w:tcPr>
          <w:p w14:paraId="739C466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D45301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14:paraId="72529A0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14:paraId="65EBD6C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AAD8C63" w14:textId="77777777">
        <w:tc>
          <w:tcPr>
            <w:tcW w:w="425" w:type="dxa"/>
            <w:vAlign w:val="center"/>
          </w:tcPr>
          <w:p w14:paraId="4A1EDBD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E5450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14:paraId="22965A5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週に５日以上の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支援が必要</w:t>
            </w:r>
          </w:p>
        </w:tc>
        <w:tc>
          <w:tcPr>
            <w:tcW w:w="5459" w:type="dxa"/>
            <w:vMerge/>
          </w:tcPr>
          <w:p w14:paraId="7D15716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EEF7C85" w14:textId="2FC7D420" w:rsidR="00EA4341" w:rsidRDefault="00EA4341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20218ECB" w14:textId="426FB9F1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533D353B" w14:textId="6E2FFABD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41B30A7D" w14:textId="0CA6318F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5EC7EDC0" w14:textId="36F8BE6F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7FAE8070" w14:textId="648239E7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72F43E70" w14:textId="77777777" w:rsidR="000F2D05" w:rsidRDefault="000F2D05" w:rsidP="00CD5CE6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3488C9E4" w14:textId="77777777" w:rsidR="00EA4341" w:rsidRPr="00CD5CE6" w:rsidRDefault="00EA4341" w:rsidP="00CD5CE6">
      <w:pPr>
        <w:spacing w:line="240" w:lineRule="exact"/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lastRenderedPageBreak/>
        <w:t>５．特別な医療に関連する項目</w:t>
      </w:r>
      <w:r w:rsidRPr="00CD5CE6"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 w:color="000000"/>
        </w:rPr>
        <w:t xml:space="preserve">                                                                                                       </w:t>
      </w:r>
    </w:p>
    <w:p w14:paraId="7EB605EB" w14:textId="77777777" w:rsidR="00EA4341" w:rsidRPr="00FF1E82" w:rsidRDefault="00EA4341" w:rsidP="00CD5CE6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5E5259CD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280DFD43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５－１　点滴の管理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BB9B49A" w14:textId="5B6906C6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3B5884FD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BD2A6DE" w14:textId="533D2079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（点滴が継続して行われる、点滴の針が留置されている場合）</w:t>
            </w:r>
          </w:p>
        </w:tc>
      </w:tr>
      <w:tr w:rsidR="00EA4341" w:rsidRPr="00582C75" w14:paraId="05FD3F14" w14:textId="77777777">
        <w:tc>
          <w:tcPr>
            <w:tcW w:w="425" w:type="dxa"/>
            <w:vAlign w:val="center"/>
          </w:tcPr>
          <w:p w14:paraId="184BEFDB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343D6AF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333E623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7B4AF74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77A8C2C" w14:textId="77777777">
        <w:tc>
          <w:tcPr>
            <w:tcW w:w="425" w:type="dxa"/>
            <w:vAlign w:val="center"/>
          </w:tcPr>
          <w:p w14:paraId="5F69A57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FE1089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17CD421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386D62F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3606A26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5B730571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74D4F870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５－２　中心静脈栄養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94BC937" w14:textId="05F9CE39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327C8701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4BE457D" w14:textId="0286BC7E" w:rsidR="00A113D1" w:rsidRPr="00582C75" w:rsidRDefault="00A113D1" w:rsidP="00A113D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（中心静脈、経口摂取が一部可能だが中心静脈をしている場合）</w:t>
            </w:r>
          </w:p>
        </w:tc>
      </w:tr>
      <w:tr w:rsidR="00EA4341" w:rsidRPr="00582C75" w14:paraId="3C32509C" w14:textId="77777777">
        <w:tc>
          <w:tcPr>
            <w:tcW w:w="425" w:type="dxa"/>
            <w:vAlign w:val="center"/>
          </w:tcPr>
          <w:p w14:paraId="66A49E4F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545A29DE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22051C7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3920D90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1753D8ED" w14:textId="77777777">
        <w:tc>
          <w:tcPr>
            <w:tcW w:w="425" w:type="dxa"/>
            <w:vAlign w:val="center"/>
          </w:tcPr>
          <w:p w14:paraId="714B488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02B989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538B039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1714E2F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6B5C29C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48C514F9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05F78B3B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５－３　透析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4A4FE86" w14:textId="48D50C42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5C5E24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AFCF814" w14:textId="60196218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（人工透析をしている）</w:t>
            </w:r>
          </w:p>
        </w:tc>
      </w:tr>
      <w:tr w:rsidR="00EA4341" w:rsidRPr="00582C75" w14:paraId="75BC1877" w14:textId="77777777">
        <w:tc>
          <w:tcPr>
            <w:tcW w:w="425" w:type="dxa"/>
            <w:vAlign w:val="center"/>
          </w:tcPr>
          <w:p w14:paraId="4BC27A6F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7EDFD65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6C2E44D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4613840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AFA5857" w14:textId="77777777">
        <w:tc>
          <w:tcPr>
            <w:tcW w:w="425" w:type="dxa"/>
            <w:vAlign w:val="center"/>
          </w:tcPr>
          <w:p w14:paraId="4C0381F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9DE0E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6CCB027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432B9B8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11BFAB0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65711940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96D2028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５－４　ストーマの処置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人工肛門の処置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A777FDD" w14:textId="6F7216C3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EEE3F86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3696FAF" w14:textId="28736EE5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（消毒やバッグの取り換え等の処置をしている）</w:t>
            </w:r>
          </w:p>
        </w:tc>
      </w:tr>
      <w:tr w:rsidR="00EA4341" w:rsidRPr="00582C75" w14:paraId="54C108F8" w14:textId="77777777">
        <w:tc>
          <w:tcPr>
            <w:tcW w:w="425" w:type="dxa"/>
            <w:vAlign w:val="center"/>
          </w:tcPr>
          <w:p w14:paraId="3EE28F88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14A921B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377FEE2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41E04B9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7BC8D98C" w14:textId="77777777">
        <w:tc>
          <w:tcPr>
            <w:tcW w:w="425" w:type="dxa"/>
            <w:vAlign w:val="center"/>
          </w:tcPr>
          <w:p w14:paraId="0C81EA8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0E63F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161D629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005C9B9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34EC1D3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46E61A49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5F6EAE84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５－５　酸素療法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429E940" w14:textId="64C3837E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355308A4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C9C5AC5" w14:textId="74470CD0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（呼吸器、循環器疾患のため酸素療法をしている場合）</w:t>
            </w:r>
          </w:p>
        </w:tc>
      </w:tr>
      <w:tr w:rsidR="00EA4341" w:rsidRPr="00582C75" w14:paraId="2997EF23" w14:textId="77777777">
        <w:tc>
          <w:tcPr>
            <w:tcW w:w="425" w:type="dxa"/>
            <w:vAlign w:val="center"/>
          </w:tcPr>
          <w:p w14:paraId="048B3ACA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6C5B09C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7B942D6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7E9EB52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8E4C1E4" w14:textId="77777777">
        <w:tc>
          <w:tcPr>
            <w:tcW w:w="425" w:type="dxa"/>
            <w:vAlign w:val="center"/>
          </w:tcPr>
          <w:p w14:paraId="44BDC91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D833BF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64460FA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6ED3A81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AEF1695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3AF91DEE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14201F0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５－６　レスピレーター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人工呼吸器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C510352" w14:textId="7B6943DF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61FEDE61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EA3EE6F" w14:textId="6024B60F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（人工呼吸器の使用）</w:t>
            </w:r>
          </w:p>
        </w:tc>
      </w:tr>
      <w:tr w:rsidR="00EA4341" w:rsidRPr="00582C75" w14:paraId="6A077B35" w14:textId="77777777">
        <w:tc>
          <w:tcPr>
            <w:tcW w:w="425" w:type="dxa"/>
            <w:vAlign w:val="center"/>
          </w:tcPr>
          <w:p w14:paraId="01FE15B2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0B93062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22602B1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5E61D3C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7260BF7" w14:textId="77777777">
        <w:tc>
          <w:tcPr>
            <w:tcW w:w="425" w:type="dxa"/>
            <w:vAlign w:val="center"/>
          </w:tcPr>
          <w:p w14:paraId="3C0EA20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6AD776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55D89971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71835A2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9A5EA5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7DEC3FC2" w14:textId="77777777">
        <w:tc>
          <w:tcPr>
            <w:tcW w:w="3828" w:type="dxa"/>
            <w:gridSpan w:val="3"/>
            <w:shd w:val="clear" w:color="auto" w:fill="D9D9D9"/>
          </w:tcPr>
          <w:p w14:paraId="1D1C86EB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５－７　気管切開の処置</w:t>
            </w:r>
          </w:p>
        </w:tc>
        <w:tc>
          <w:tcPr>
            <w:tcW w:w="6026" w:type="dxa"/>
            <w:shd w:val="clear" w:color="auto" w:fill="D9D9D9"/>
            <w:vAlign w:val="center"/>
          </w:tcPr>
          <w:p w14:paraId="6A70A163" w14:textId="5C7B8E62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694FFE96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948CF93" w14:textId="5D85CAD3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（カニューレの交換や消毒、ガーゼ交換、喀痰吸引などの処置）</w:t>
            </w:r>
          </w:p>
        </w:tc>
      </w:tr>
      <w:tr w:rsidR="00EA4341" w:rsidRPr="00582C75" w14:paraId="228F9CA4" w14:textId="77777777">
        <w:tc>
          <w:tcPr>
            <w:tcW w:w="425" w:type="dxa"/>
            <w:vAlign w:val="center"/>
          </w:tcPr>
          <w:p w14:paraId="6B56EBC9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00A0770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27032ED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4029E6F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096CB252" w14:textId="77777777">
        <w:tc>
          <w:tcPr>
            <w:tcW w:w="425" w:type="dxa"/>
            <w:vAlign w:val="center"/>
          </w:tcPr>
          <w:p w14:paraId="7A79133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1E25A4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33AE2C09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3BDC31BB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A01B008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01CF47A8" w14:textId="77777777" w:rsidTr="00A113D1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1DCAFE3F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５－８　疼痛の看護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F887A7A" w14:textId="2919C3DC" w:rsidR="00FE2644" w:rsidRPr="001B7AF6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011924F" w14:textId="77777777" w:rsidTr="00A113D1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E06A5C0" w14:textId="34E60FFC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がん末期相当の痛み（湿布、薬の塗布、鎮痛薬の点滴、硬膜外持続注入、座薬、貼付方経皮吸収剤、注射）</w:t>
            </w:r>
          </w:p>
        </w:tc>
      </w:tr>
      <w:tr w:rsidR="00EA4341" w:rsidRPr="00582C75" w14:paraId="73F7A2BE" w14:textId="77777777">
        <w:tc>
          <w:tcPr>
            <w:tcW w:w="425" w:type="dxa"/>
            <w:vAlign w:val="center"/>
          </w:tcPr>
          <w:p w14:paraId="07FCA764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02AE530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74B386F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264D064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4C902D50" w14:textId="77777777">
        <w:tc>
          <w:tcPr>
            <w:tcW w:w="425" w:type="dxa"/>
            <w:vAlign w:val="center"/>
          </w:tcPr>
          <w:p w14:paraId="7E2B4D0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36147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5BBC629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651E0AC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22738AB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5FA34AD5" w14:textId="77777777" w:rsidTr="000F2D05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5B5D375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５－９　経管栄養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7E1973" w14:textId="04F794F2" w:rsidR="00FE2644" w:rsidRPr="00ED6742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143271BE" w14:textId="77777777" w:rsidTr="000F2D05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CF4BE39" w14:textId="5F63711F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（方法・種類・経口摂取の有無は問わない）</w:t>
            </w:r>
          </w:p>
        </w:tc>
      </w:tr>
      <w:tr w:rsidR="00EA4341" w:rsidRPr="00582C75" w14:paraId="72828A49" w14:textId="77777777">
        <w:tc>
          <w:tcPr>
            <w:tcW w:w="425" w:type="dxa"/>
            <w:vAlign w:val="center"/>
          </w:tcPr>
          <w:p w14:paraId="167AC98A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7F9265C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2E57A1C5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72E5BCA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3F91CBDA" w14:textId="77777777">
        <w:tc>
          <w:tcPr>
            <w:tcW w:w="425" w:type="dxa"/>
            <w:vAlign w:val="center"/>
          </w:tcPr>
          <w:p w14:paraId="1500010B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34B37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4CD616CD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4C359B4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7464FB9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719F7768" w14:textId="77777777" w:rsidTr="000F2D05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3F6D4AC4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モニター測定</w:t>
            </w:r>
            <w:r w:rsidRPr="00582C75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血圧、心拍、酸素飽和度等</w:t>
            </w:r>
            <w:r w:rsidRPr="00582C75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EDA23E2" w14:textId="60BA7B94" w:rsidR="00FE2644" w:rsidRPr="00582C75" w:rsidRDefault="00EA4341" w:rsidP="000F2D0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2211C965" w14:textId="77777777" w:rsidTr="000F2D05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A2F425E" w14:textId="3A95862C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（血圧・心拍・心電図・呼吸数・酸素飽和度の１項目以上で24時間以上モニターをつけた状態で測定されている）</w:t>
            </w:r>
          </w:p>
        </w:tc>
      </w:tr>
      <w:tr w:rsidR="00EA4341" w:rsidRPr="00582C75" w14:paraId="34AC7EC0" w14:textId="77777777">
        <w:tc>
          <w:tcPr>
            <w:tcW w:w="425" w:type="dxa"/>
            <w:vAlign w:val="center"/>
          </w:tcPr>
          <w:p w14:paraId="0DB4B69D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68CE52D0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4E4BF51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530653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975BE2D" w14:textId="77777777">
        <w:tc>
          <w:tcPr>
            <w:tcW w:w="425" w:type="dxa"/>
            <w:vAlign w:val="center"/>
          </w:tcPr>
          <w:p w14:paraId="5887569A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123D64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65CA114C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1406870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50DA083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6AD488D2" w14:textId="77777777" w:rsidTr="000F2D05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46D3851A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11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じょくそうの処置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BA6032C" w14:textId="6D23D313" w:rsidR="00FE2644" w:rsidRPr="00ED6742" w:rsidRDefault="00EA4341" w:rsidP="000F2D0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50FC8FCC" w14:textId="77777777" w:rsidTr="000F2D05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8EB2BCF" w14:textId="436671CB" w:rsidR="00A113D1" w:rsidRPr="00582C75" w:rsidRDefault="00A113D1" w:rsidP="00A113D1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（処置していれば、その状態も）</w:t>
            </w:r>
          </w:p>
        </w:tc>
      </w:tr>
      <w:tr w:rsidR="00EA4341" w:rsidRPr="00582C75" w14:paraId="5FE29EA4" w14:textId="77777777">
        <w:tc>
          <w:tcPr>
            <w:tcW w:w="425" w:type="dxa"/>
            <w:vAlign w:val="center"/>
          </w:tcPr>
          <w:p w14:paraId="7691D852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5424C1B1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21277F8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03549B9E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6E483904" w14:textId="77777777">
        <w:tc>
          <w:tcPr>
            <w:tcW w:w="425" w:type="dxa"/>
            <w:vAlign w:val="center"/>
          </w:tcPr>
          <w:p w14:paraId="13ECD3CC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85F7E5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518414A3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53188236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3C041C4" w14:textId="77777777" w:rsidR="00EA4341" w:rsidRPr="00FF1E82" w:rsidRDefault="00EA4341" w:rsidP="00A62625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977"/>
        <w:gridCol w:w="6026"/>
      </w:tblGrid>
      <w:tr w:rsidR="00EA4341" w:rsidRPr="00582C75" w14:paraId="71DA8BE5" w14:textId="77777777" w:rsidTr="000F2D05">
        <w:tc>
          <w:tcPr>
            <w:tcW w:w="382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1A7EB05" w14:textId="77777777" w:rsidR="00EA4341" w:rsidRPr="00582C75" w:rsidRDefault="00EA4341" w:rsidP="00582C75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５－</w:t>
            </w:r>
            <w:r w:rsidRPr="00582C7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カテーテル</w:t>
            </w:r>
          </w:p>
        </w:tc>
        <w:tc>
          <w:tcPr>
            <w:tcW w:w="602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1F01176" w14:textId="126578D7" w:rsidR="00FE2644" w:rsidRPr="00ED6742" w:rsidRDefault="00EA4341" w:rsidP="000F2D0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A113D1" w:rsidRPr="00582C75" w14:paraId="7F23ED16" w14:textId="77777777" w:rsidTr="000F2D05"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E549D51" w14:textId="4A2815BB" w:rsidR="00A113D1" w:rsidRPr="00582C75" w:rsidRDefault="00A113D1" w:rsidP="00A113D1">
            <w:pPr>
              <w:spacing w:line="2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（コンドーム・留置・尿の排泄のためのカテーテル（間歇導入等）使用</w:t>
            </w:r>
          </w:p>
        </w:tc>
      </w:tr>
      <w:tr w:rsidR="00EA4341" w:rsidRPr="00582C75" w14:paraId="013D81FA" w14:textId="77777777">
        <w:tc>
          <w:tcPr>
            <w:tcW w:w="425" w:type="dxa"/>
            <w:vAlign w:val="center"/>
          </w:tcPr>
          <w:p w14:paraId="6835BA97" w14:textId="77777777" w:rsidR="00EA4341" w:rsidRPr="00582C75" w:rsidRDefault="00766C7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〇</w:t>
            </w:r>
          </w:p>
        </w:tc>
        <w:tc>
          <w:tcPr>
            <w:tcW w:w="426" w:type="dxa"/>
          </w:tcPr>
          <w:p w14:paraId="70442113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14:paraId="00B5B72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14:paraId="5640710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A4341" w:rsidRPr="00582C75" w14:paraId="59A5CF5C" w14:textId="77777777">
        <w:tc>
          <w:tcPr>
            <w:tcW w:w="425" w:type="dxa"/>
            <w:vAlign w:val="center"/>
          </w:tcPr>
          <w:p w14:paraId="2FAFFDA2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A1F0F8" w14:textId="77777777" w:rsidR="00EA4341" w:rsidRPr="00582C75" w:rsidRDefault="00EA434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14:paraId="18A6132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14:paraId="36399214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910E685" w14:textId="1F0C41A1" w:rsidR="00EA4341" w:rsidRDefault="00EA4341" w:rsidP="00CE6228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343E898B" w14:textId="5E2F5AFB" w:rsidR="000F2D05" w:rsidRDefault="000F2D05" w:rsidP="00CE6228">
      <w:pPr>
        <w:spacing w:line="220" w:lineRule="exact"/>
        <w:rPr>
          <w:rFonts w:ascii="ＭＳ ゴシック" w:eastAsia="ＭＳ ゴシック" w:hAnsi="ＭＳ ゴシック" w:cs="Times New Roman"/>
          <w:color w:val="000000"/>
          <w:sz w:val="18"/>
          <w:szCs w:val="18"/>
          <w:u w:val="double" w:color="000000"/>
        </w:rPr>
      </w:pPr>
    </w:p>
    <w:p w14:paraId="28685DF3" w14:textId="77777777" w:rsidR="00EA4341" w:rsidRPr="00CD5CE6" w:rsidRDefault="00EA4341" w:rsidP="00CE6228">
      <w:pPr>
        <w:spacing w:line="240" w:lineRule="exact"/>
        <w:rPr>
          <w:rFonts w:ascii="ＭＳ ゴシック" w:eastAsia="ＭＳ ゴシック" w:hAnsi="ＭＳ ゴシック" w:cs="Times New Roman"/>
          <w:color w:val="000000"/>
          <w:sz w:val="20"/>
          <w:szCs w:val="20"/>
          <w:u w:val="doub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 w:color="000000"/>
        </w:rPr>
        <w:lastRenderedPageBreak/>
        <w:t>６．その</w:t>
      </w:r>
      <w:r w:rsidRPr="00CE6228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  <w:u w:val="double"/>
        </w:rPr>
        <w:t>他</w:t>
      </w:r>
      <w:r w:rsidRPr="00CE6228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  <w:u w:val="double"/>
        </w:rPr>
        <w:t xml:space="preserve">（認定調査の際に「調査対象者に必要とされる支援の度合い」に関することで確認できた事項）　</w:t>
      </w:r>
      <w:r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  <w:u w:val="double"/>
        </w:rPr>
        <w:t xml:space="preserve">　　　</w:t>
      </w:r>
      <w:r>
        <w:rPr>
          <w:rFonts w:ascii="ＭＳ ゴシック" w:eastAsia="ＭＳ ゴシック" w:hAnsi="ＭＳ ゴシック" w:cs="ＭＳ ゴシック"/>
          <w:color w:val="000000"/>
          <w:sz w:val="18"/>
          <w:szCs w:val="18"/>
          <w:u w:val="double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0"/>
          <w:szCs w:val="20"/>
          <w:u w:val="double"/>
        </w:rPr>
        <w:t xml:space="preserve">  </w:t>
      </w:r>
    </w:p>
    <w:p w14:paraId="46E900C1" w14:textId="77777777" w:rsidR="00EA4341" w:rsidRPr="00FF1E82" w:rsidRDefault="00EA4341" w:rsidP="00CE6228">
      <w:pPr>
        <w:spacing w:line="16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EA4341" w:rsidRPr="00582C75" w14:paraId="5D7EBF78" w14:textId="77777777" w:rsidTr="000F2D05">
        <w:tc>
          <w:tcPr>
            <w:tcW w:w="983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3CEBEE8" w14:textId="52D2ED30" w:rsidR="00ED6742" w:rsidRPr="00A113D1" w:rsidRDefault="00EA4341" w:rsidP="00A113D1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2C7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特記事項</w:t>
            </w:r>
          </w:p>
        </w:tc>
      </w:tr>
      <w:tr w:rsidR="001422EB" w:rsidRPr="00582C75" w14:paraId="7CAEF689" w14:textId="77777777" w:rsidTr="000F2D05">
        <w:tc>
          <w:tcPr>
            <w:tcW w:w="9836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060EB128" w14:textId="01D13B0C" w:rsidR="001422EB" w:rsidRPr="00582C75" w:rsidRDefault="00A113D1" w:rsidP="00582C7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（全体像を記入）</w:t>
            </w:r>
          </w:p>
        </w:tc>
      </w:tr>
      <w:tr w:rsidR="00EA4341" w:rsidRPr="00582C75" w14:paraId="2164C821" w14:textId="77777777">
        <w:tc>
          <w:tcPr>
            <w:tcW w:w="9836" w:type="dxa"/>
            <w:vAlign w:val="center"/>
          </w:tcPr>
          <w:p w14:paraId="62843BBA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F4464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73A0238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773D6B0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2000E8F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73B37A7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5D2C1E2" w14:textId="77777777" w:rsidR="00EA4341" w:rsidRPr="00582C75" w:rsidRDefault="00EA4341" w:rsidP="00582C75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25E6957" w14:textId="77777777" w:rsidR="00EA4341" w:rsidRDefault="00EA4341" w:rsidP="00FF1E82">
      <w:pPr>
        <w:spacing w:line="22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AFBEFCA" w14:textId="77777777" w:rsidR="00EA4341" w:rsidRPr="00FF1E82" w:rsidRDefault="00EA4341" w:rsidP="00FF1E82">
      <w:pPr>
        <w:spacing w:line="22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EA4341" w:rsidRPr="00FF1E82" w:rsidSect="003906BC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D288" w14:textId="77777777" w:rsidR="00846B8D" w:rsidRDefault="00846B8D" w:rsidP="000953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7913F7" w14:textId="77777777" w:rsidR="00846B8D" w:rsidRDefault="00846B8D" w:rsidP="000953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08DA" w14:textId="77777777" w:rsidR="00846B8D" w:rsidRDefault="00846B8D" w:rsidP="00074045">
    <w:pPr>
      <w:pStyle w:val="a8"/>
      <w:framePr w:wrap="around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167A5F" w14:textId="77777777" w:rsidR="00846B8D" w:rsidRDefault="00846B8D">
    <w:pPr>
      <w:pStyle w:val="a8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6E7B" w14:textId="7BDD1F44" w:rsidR="00846B8D" w:rsidRDefault="00846B8D" w:rsidP="00074045">
    <w:pPr>
      <w:pStyle w:val="a8"/>
      <w:framePr w:wrap="around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A3C">
      <w:rPr>
        <w:rStyle w:val="aa"/>
        <w:noProof/>
      </w:rPr>
      <w:t>11</w:t>
    </w:r>
    <w:r>
      <w:rPr>
        <w:rStyle w:val="aa"/>
      </w:rPr>
      <w:fldChar w:fldCharType="end"/>
    </w:r>
  </w:p>
  <w:p w14:paraId="704728DE" w14:textId="77777777" w:rsidR="00846B8D" w:rsidRDefault="00846B8D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19A2" w14:textId="77777777" w:rsidR="00846B8D" w:rsidRDefault="00846B8D" w:rsidP="000953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9842FC" w14:textId="77777777" w:rsidR="00846B8D" w:rsidRDefault="00846B8D" w:rsidP="000953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890"/>
    <w:rsid w:val="000206A7"/>
    <w:rsid w:val="00024345"/>
    <w:rsid w:val="000351DA"/>
    <w:rsid w:val="000471A3"/>
    <w:rsid w:val="000557A8"/>
    <w:rsid w:val="00056632"/>
    <w:rsid w:val="00074045"/>
    <w:rsid w:val="0009534B"/>
    <w:rsid w:val="000A6C04"/>
    <w:rsid w:val="000E4740"/>
    <w:rsid w:val="000F2D05"/>
    <w:rsid w:val="000F35AF"/>
    <w:rsid w:val="00111D26"/>
    <w:rsid w:val="00130E05"/>
    <w:rsid w:val="001312EC"/>
    <w:rsid w:val="001422EB"/>
    <w:rsid w:val="0017392D"/>
    <w:rsid w:val="00181C5D"/>
    <w:rsid w:val="001A688C"/>
    <w:rsid w:val="001B6C6E"/>
    <w:rsid w:val="001B7AF6"/>
    <w:rsid w:val="001C3C05"/>
    <w:rsid w:val="001D0F3B"/>
    <w:rsid w:val="001D4B42"/>
    <w:rsid w:val="001E2483"/>
    <w:rsid w:val="00220DF9"/>
    <w:rsid w:val="00253741"/>
    <w:rsid w:val="00256160"/>
    <w:rsid w:val="002635A1"/>
    <w:rsid w:val="00265097"/>
    <w:rsid w:val="00276331"/>
    <w:rsid w:val="002861F2"/>
    <w:rsid w:val="002A35FC"/>
    <w:rsid w:val="002B19E9"/>
    <w:rsid w:val="002D3D11"/>
    <w:rsid w:val="00301020"/>
    <w:rsid w:val="00310C5F"/>
    <w:rsid w:val="00324DCF"/>
    <w:rsid w:val="003341DB"/>
    <w:rsid w:val="00336B2E"/>
    <w:rsid w:val="0035206E"/>
    <w:rsid w:val="00380324"/>
    <w:rsid w:val="003906BC"/>
    <w:rsid w:val="003A48FA"/>
    <w:rsid w:val="003A5001"/>
    <w:rsid w:val="003C44D9"/>
    <w:rsid w:val="003C6589"/>
    <w:rsid w:val="003F5668"/>
    <w:rsid w:val="00407326"/>
    <w:rsid w:val="00473D1D"/>
    <w:rsid w:val="004B1137"/>
    <w:rsid w:val="004E2B61"/>
    <w:rsid w:val="005027F3"/>
    <w:rsid w:val="00507B76"/>
    <w:rsid w:val="00507F66"/>
    <w:rsid w:val="00535110"/>
    <w:rsid w:val="00551244"/>
    <w:rsid w:val="00560399"/>
    <w:rsid w:val="00567F71"/>
    <w:rsid w:val="00582C75"/>
    <w:rsid w:val="005A072C"/>
    <w:rsid w:val="005A220F"/>
    <w:rsid w:val="005A71CE"/>
    <w:rsid w:val="005B6ECA"/>
    <w:rsid w:val="005C7543"/>
    <w:rsid w:val="005F3DE1"/>
    <w:rsid w:val="005F6287"/>
    <w:rsid w:val="00605E54"/>
    <w:rsid w:val="00613731"/>
    <w:rsid w:val="006178D2"/>
    <w:rsid w:val="006207BB"/>
    <w:rsid w:val="0069042E"/>
    <w:rsid w:val="006A5A2A"/>
    <w:rsid w:val="006A6554"/>
    <w:rsid w:val="006B694A"/>
    <w:rsid w:val="006D4678"/>
    <w:rsid w:val="006E169A"/>
    <w:rsid w:val="006F6C15"/>
    <w:rsid w:val="0071554D"/>
    <w:rsid w:val="00746AAB"/>
    <w:rsid w:val="00752BB3"/>
    <w:rsid w:val="00752E4B"/>
    <w:rsid w:val="00765C9E"/>
    <w:rsid w:val="00765E3A"/>
    <w:rsid w:val="00766C71"/>
    <w:rsid w:val="00794D88"/>
    <w:rsid w:val="00795531"/>
    <w:rsid w:val="007A5A3C"/>
    <w:rsid w:val="007D155D"/>
    <w:rsid w:val="007F5FBC"/>
    <w:rsid w:val="00825ECE"/>
    <w:rsid w:val="00831CD1"/>
    <w:rsid w:val="00846B8D"/>
    <w:rsid w:val="008718AF"/>
    <w:rsid w:val="008A643C"/>
    <w:rsid w:val="008E42F4"/>
    <w:rsid w:val="008E6C7B"/>
    <w:rsid w:val="00904F17"/>
    <w:rsid w:val="00910902"/>
    <w:rsid w:val="009455EE"/>
    <w:rsid w:val="009612EC"/>
    <w:rsid w:val="009B0DB7"/>
    <w:rsid w:val="009E14AB"/>
    <w:rsid w:val="00A066DE"/>
    <w:rsid w:val="00A113D1"/>
    <w:rsid w:val="00A372E4"/>
    <w:rsid w:val="00A43F4F"/>
    <w:rsid w:val="00A60BA7"/>
    <w:rsid w:val="00A62625"/>
    <w:rsid w:val="00A815AC"/>
    <w:rsid w:val="00A94D4E"/>
    <w:rsid w:val="00AA0218"/>
    <w:rsid w:val="00AC07EB"/>
    <w:rsid w:val="00AC5B17"/>
    <w:rsid w:val="00AD50C5"/>
    <w:rsid w:val="00AD5131"/>
    <w:rsid w:val="00B135A8"/>
    <w:rsid w:val="00B258EB"/>
    <w:rsid w:val="00B270E0"/>
    <w:rsid w:val="00B46B04"/>
    <w:rsid w:val="00BA52D6"/>
    <w:rsid w:val="00BA6B70"/>
    <w:rsid w:val="00BB3C9D"/>
    <w:rsid w:val="00BB57B5"/>
    <w:rsid w:val="00BB6E23"/>
    <w:rsid w:val="00BC4878"/>
    <w:rsid w:val="00C02395"/>
    <w:rsid w:val="00C32F75"/>
    <w:rsid w:val="00C3461C"/>
    <w:rsid w:val="00C358CF"/>
    <w:rsid w:val="00C93EBC"/>
    <w:rsid w:val="00CA7B3F"/>
    <w:rsid w:val="00CB421D"/>
    <w:rsid w:val="00CB49A2"/>
    <w:rsid w:val="00CD46DE"/>
    <w:rsid w:val="00CD5CE6"/>
    <w:rsid w:val="00CE6228"/>
    <w:rsid w:val="00D02967"/>
    <w:rsid w:val="00D143BD"/>
    <w:rsid w:val="00D16CE5"/>
    <w:rsid w:val="00D21B51"/>
    <w:rsid w:val="00D548CC"/>
    <w:rsid w:val="00D87347"/>
    <w:rsid w:val="00DA63E5"/>
    <w:rsid w:val="00DA7BC1"/>
    <w:rsid w:val="00DC5A10"/>
    <w:rsid w:val="00E03E73"/>
    <w:rsid w:val="00E50754"/>
    <w:rsid w:val="00E711E4"/>
    <w:rsid w:val="00E8425F"/>
    <w:rsid w:val="00E91068"/>
    <w:rsid w:val="00EA4341"/>
    <w:rsid w:val="00EB65DF"/>
    <w:rsid w:val="00ED6742"/>
    <w:rsid w:val="00EE5E8E"/>
    <w:rsid w:val="00EE7B0D"/>
    <w:rsid w:val="00F14BBF"/>
    <w:rsid w:val="00F15057"/>
    <w:rsid w:val="00F15987"/>
    <w:rsid w:val="00F337BB"/>
    <w:rsid w:val="00F75890"/>
    <w:rsid w:val="00F90620"/>
    <w:rsid w:val="00F95A43"/>
    <w:rsid w:val="00FA51CB"/>
    <w:rsid w:val="00FE2644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89327"/>
  <w15:docId w15:val="{2A6B9F39-D2F7-4B71-81C0-79C279D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D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89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14BB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  <w:style w:type="character" w:styleId="aa">
    <w:name w:val="page number"/>
    <w:basedOn w:val="a0"/>
    <w:uiPriority w:val="99"/>
    <w:rsid w:val="0039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95F8-1D80-487D-AE87-D5C583B4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obi22121@city.obihiro.hokkaido.jp</cp:lastModifiedBy>
  <cp:revision>56</cp:revision>
  <cp:lastPrinted>2024-03-25T09:21:00Z</cp:lastPrinted>
  <dcterms:created xsi:type="dcterms:W3CDTF">2013-11-14T06:20:00Z</dcterms:created>
  <dcterms:modified xsi:type="dcterms:W3CDTF">2024-03-29T07:18:00Z</dcterms:modified>
</cp:coreProperties>
</file>